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1062" w14:textId="77777777" w:rsidR="0083071D" w:rsidRDefault="00C73480" w:rsidP="0083071D">
      <w:pPr>
        <w:spacing w:before="100" w:beforeAutospacing="1" w:after="100" w:afterAutospacing="1"/>
        <w:jc w:val="center"/>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R</w:t>
      </w:r>
      <w:r w:rsidR="00465F0C" w:rsidRPr="00465F0C">
        <w:rPr>
          <w:rFonts w:ascii="Times New Roman" w:eastAsia="Times New Roman" w:hAnsi="Times New Roman" w:cs="Times New Roman"/>
          <w:b/>
          <w:bCs/>
          <w:kern w:val="36"/>
          <w:sz w:val="48"/>
          <w:szCs w:val="48"/>
          <w:lang w:eastAsia="fr-FR"/>
        </w:rPr>
        <w:t xml:space="preserve">èglement sportif du </w:t>
      </w:r>
      <w:r w:rsidR="00CB333C">
        <w:rPr>
          <w:rFonts w:ascii="Times New Roman" w:eastAsia="Times New Roman" w:hAnsi="Times New Roman" w:cs="Times New Roman"/>
          <w:b/>
          <w:bCs/>
          <w:kern w:val="36"/>
          <w:sz w:val="48"/>
          <w:szCs w:val="48"/>
          <w:lang w:eastAsia="fr-FR"/>
        </w:rPr>
        <w:t>tournoi indi</w:t>
      </w:r>
      <w:r w:rsidR="009B4CD7">
        <w:rPr>
          <w:rFonts w:ascii="Times New Roman" w:eastAsia="Times New Roman" w:hAnsi="Times New Roman" w:cs="Times New Roman"/>
          <w:b/>
          <w:bCs/>
          <w:kern w:val="36"/>
          <w:sz w:val="48"/>
          <w:szCs w:val="48"/>
          <w:lang w:eastAsia="fr-FR"/>
        </w:rPr>
        <w:t>vi</w:t>
      </w:r>
      <w:r w:rsidR="00CB333C">
        <w:rPr>
          <w:rFonts w:ascii="Times New Roman" w:eastAsia="Times New Roman" w:hAnsi="Times New Roman" w:cs="Times New Roman"/>
          <w:b/>
          <w:bCs/>
          <w:kern w:val="36"/>
          <w:sz w:val="48"/>
          <w:szCs w:val="48"/>
          <w:lang w:eastAsia="fr-FR"/>
        </w:rPr>
        <w:t xml:space="preserve">duel </w:t>
      </w:r>
    </w:p>
    <w:p w14:paraId="3EE6855F" w14:textId="0B083208" w:rsidR="00465F0C" w:rsidRPr="00465F0C" w:rsidRDefault="00234A83" w:rsidP="0083071D">
      <w:pPr>
        <w:spacing w:before="100" w:beforeAutospacing="1" w:after="100" w:afterAutospacing="1"/>
        <w:jc w:val="center"/>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 xml:space="preserve">Coupe ouverture </w:t>
      </w:r>
      <w:r w:rsidR="00CB333C">
        <w:rPr>
          <w:rFonts w:ascii="Times New Roman" w:eastAsia="Times New Roman" w:hAnsi="Times New Roman" w:cs="Times New Roman"/>
          <w:b/>
          <w:bCs/>
          <w:kern w:val="36"/>
          <w:sz w:val="48"/>
          <w:szCs w:val="48"/>
          <w:lang w:eastAsia="fr-FR"/>
        </w:rPr>
        <w:t xml:space="preserve">CPSTT </w:t>
      </w:r>
      <w:r w:rsidR="0085516B">
        <w:rPr>
          <w:rFonts w:ascii="Times New Roman" w:eastAsia="Times New Roman" w:hAnsi="Times New Roman" w:cs="Times New Roman"/>
          <w:b/>
          <w:bCs/>
          <w:kern w:val="36"/>
          <w:sz w:val="48"/>
          <w:szCs w:val="48"/>
          <w:lang w:eastAsia="fr-FR"/>
        </w:rPr>
        <w:t>2022</w:t>
      </w:r>
    </w:p>
    <w:p w14:paraId="2C975080" w14:textId="77777777" w:rsidR="003D1235" w:rsidRDefault="003D1235" w:rsidP="00DD0CFF">
      <w:pPr>
        <w:jc w:val="both"/>
        <w:outlineLvl w:val="1"/>
        <w:rPr>
          <w:rFonts w:ascii="Times New Roman" w:eastAsia="Times New Roman" w:hAnsi="Times New Roman" w:cs="Times New Roman"/>
          <w:b/>
          <w:bCs/>
          <w:sz w:val="36"/>
          <w:szCs w:val="36"/>
          <w:lang w:eastAsia="fr-FR"/>
        </w:rPr>
      </w:pPr>
      <w:r w:rsidRPr="003D1235">
        <w:rPr>
          <w:rFonts w:ascii="Times New Roman" w:eastAsia="Times New Roman" w:hAnsi="Times New Roman" w:cs="Times New Roman"/>
          <w:b/>
          <w:bCs/>
          <w:sz w:val="36"/>
          <w:szCs w:val="36"/>
          <w:lang w:eastAsia="fr-FR"/>
        </w:rPr>
        <w:t xml:space="preserve">DISPOSITIONS GÉNÉRALES </w:t>
      </w:r>
    </w:p>
    <w:p w14:paraId="43F800D0" w14:textId="77777777" w:rsidR="003D1235" w:rsidRDefault="003D1235" w:rsidP="00DD0CFF">
      <w:pPr>
        <w:jc w:val="both"/>
        <w:outlineLvl w:val="1"/>
        <w:rPr>
          <w:rFonts w:ascii="Times New Roman" w:eastAsia="Times New Roman" w:hAnsi="Times New Roman" w:cs="Times New Roman"/>
          <w:b/>
          <w:bCs/>
          <w:sz w:val="36"/>
          <w:szCs w:val="36"/>
          <w:lang w:eastAsia="fr-FR"/>
        </w:rPr>
      </w:pPr>
    </w:p>
    <w:p w14:paraId="1C43FBE3" w14:textId="77777777" w:rsidR="00465F0C" w:rsidRDefault="00465F0C" w:rsidP="00DD0CFF">
      <w:pPr>
        <w:jc w:val="both"/>
        <w:outlineLvl w:val="1"/>
        <w:rPr>
          <w:rFonts w:ascii="Times New Roman" w:eastAsia="Times New Roman" w:hAnsi="Times New Roman" w:cs="Times New Roman"/>
          <w:b/>
          <w:bCs/>
          <w:sz w:val="36"/>
          <w:szCs w:val="36"/>
          <w:lang w:eastAsia="fr-FR"/>
        </w:rPr>
      </w:pPr>
      <w:r w:rsidRPr="00465F0C">
        <w:rPr>
          <w:rFonts w:ascii="Times New Roman" w:eastAsia="Times New Roman" w:hAnsi="Times New Roman" w:cs="Times New Roman"/>
          <w:b/>
          <w:bCs/>
          <w:sz w:val="36"/>
          <w:szCs w:val="36"/>
          <w:lang w:eastAsia="fr-FR"/>
        </w:rPr>
        <w:t>Conditions de participation</w:t>
      </w:r>
      <w:r w:rsidR="00DD0CFF">
        <w:rPr>
          <w:rFonts w:ascii="Times New Roman" w:eastAsia="Times New Roman" w:hAnsi="Times New Roman" w:cs="Times New Roman"/>
          <w:b/>
          <w:bCs/>
          <w:sz w:val="36"/>
          <w:szCs w:val="36"/>
          <w:lang w:eastAsia="fr-FR"/>
        </w:rPr>
        <w:t> :</w:t>
      </w:r>
    </w:p>
    <w:p w14:paraId="77230283" w14:textId="77777777" w:rsidR="00DD0CFF" w:rsidRPr="00DD0CFF" w:rsidRDefault="00DD0CFF" w:rsidP="00DD0CFF">
      <w:pPr>
        <w:jc w:val="both"/>
        <w:outlineLvl w:val="1"/>
        <w:rPr>
          <w:rFonts w:ascii="Times New Roman" w:eastAsia="Times New Roman" w:hAnsi="Times New Roman" w:cs="Times New Roman"/>
          <w:bCs/>
          <w:sz w:val="24"/>
          <w:szCs w:val="36"/>
          <w:lang w:eastAsia="fr-FR"/>
        </w:rPr>
      </w:pPr>
    </w:p>
    <w:p w14:paraId="2503503D" w14:textId="77777777" w:rsidR="002422D3" w:rsidRDefault="002422D3" w:rsidP="002422D3">
      <w:pPr>
        <w:jc w:val="both"/>
        <w:rPr>
          <w:rFonts w:ascii="Times New Roman" w:eastAsia="Times New Roman" w:hAnsi="Times New Roman" w:cs="Times New Roman"/>
          <w:sz w:val="24"/>
          <w:szCs w:val="24"/>
          <w:lang w:eastAsia="fr-FR"/>
        </w:rPr>
      </w:pPr>
      <w:r w:rsidRPr="0003579D">
        <w:rPr>
          <w:rFonts w:ascii="Times New Roman" w:eastAsia="Times New Roman" w:hAnsi="Times New Roman" w:cs="Times New Roman"/>
          <w:sz w:val="24"/>
          <w:szCs w:val="24"/>
          <w:lang w:eastAsia="fr-FR"/>
        </w:rPr>
        <w:t xml:space="preserve">Les inscriptions se feront directement par les joueurs ou les responsables de clubs sur le site </w:t>
      </w:r>
      <w:r w:rsidRPr="0003579D">
        <w:rPr>
          <w:rFonts w:ascii="Times New Roman" w:eastAsia="Times New Roman" w:hAnsi="Times New Roman" w:cs="Times New Roman"/>
          <w:b/>
          <w:i/>
          <w:sz w:val="24"/>
          <w:szCs w:val="24"/>
          <w:lang w:eastAsia="fr-FR"/>
        </w:rPr>
        <w:t>https://competitions.tennisdetable-nc.nc/</w:t>
      </w:r>
    </w:p>
    <w:p w14:paraId="0B2A096F" w14:textId="77777777" w:rsidR="002422D3" w:rsidRDefault="002422D3" w:rsidP="00DD0CFF">
      <w:pPr>
        <w:jc w:val="both"/>
        <w:rPr>
          <w:rFonts w:ascii="Times New Roman" w:eastAsia="Times New Roman" w:hAnsi="Times New Roman" w:cs="Times New Roman"/>
          <w:sz w:val="24"/>
          <w:szCs w:val="24"/>
          <w:lang w:eastAsia="fr-FR"/>
        </w:rPr>
      </w:pPr>
    </w:p>
    <w:p w14:paraId="15244DA2" w14:textId="0DBAD58B" w:rsidR="00DD0CFF" w:rsidRDefault="00465F0C" w:rsidP="00DD0CFF">
      <w:pPr>
        <w:jc w:val="both"/>
        <w:rPr>
          <w:rFonts w:ascii="Times New Roman" w:eastAsia="Times New Roman" w:hAnsi="Times New Roman" w:cs="Times New Roman"/>
          <w:sz w:val="24"/>
          <w:szCs w:val="24"/>
          <w:lang w:eastAsia="fr-FR"/>
        </w:rPr>
      </w:pPr>
      <w:r w:rsidRPr="00465F0C">
        <w:rPr>
          <w:rFonts w:ascii="Times New Roman" w:eastAsia="Times New Roman" w:hAnsi="Times New Roman" w:cs="Times New Roman"/>
          <w:sz w:val="24"/>
          <w:szCs w:val="24"/>
          <w:lang w:eastAsia="fr-FR"/>
        </w:rPr>
        <w:t xml:space="preserve">Pour être autorisée à participer au </w:t>
      </w:r>
      <w:r w:rsidR="00BF60E2">
        <w:rPr>
          <w:rFonts w:ascii="Times New Roman" w:eastAsia="Times New Roman" w:hAnsi="Times New Roman" w:cs="Times New Roman"/>
          <w:sz w:val="24"/>
          <w:szCs w:val="24"/>
          <w:lang w:eastAsia="fr-FR"/>
        </w:rPr>
        <w:t xml:space="preserve">tournoi </w:t>
      </w:r>
      <w:r w:rsidR="00234A83">
        <w:rPr>
          <w:rFonts w:ascii="Times New Roman" w:eastAsia="Times New Roman" w:hAnsi="Times New Roman" w:cs="Times New Roman"/>
          <w:sz w:val="24"/>
          <w:szCs w:val="24"/>
          <w:lang w:eastAsia="fr-FR"/>
        </w:rPr>
        <w:t>Coupe ouverture</w:t>
      </w:r>
      <w:r w:rsidR="00BF60E2">
        <w:rPr>
          <w:rFonts w:ascii="Times New Roman" w:eastAsia="Times New Roman" w:hAnsi="Times New Roman" w:cs="Times New Roman"/>
          <w:sz w:val="24"/>
          <w:szCs w:val="24"/>
          <w:lang w:eastAsia="fr-FR"/>
        </w:rPr>
        <w:t xml:space="preserve"> </w:t>
      </w:r>
      <w:r w:rsidR="00234A83">
        <w:rPr>
          <w:rFonts w:ascii="Times New Roman" w:eastAsia="Times New Roman" w:hAnsi="Times New Roman" w:cs="Times New Roman"/>
          <w:sz w:val="24"/>
          <w:szCs w:val="24"/>
          <w:lang w:eastAsia="fr-FR"/>
        </w:rPr>
        <w:t>Comité P</w:t>
      </w:r>
      <w:r>
        <w:rPr>
          <w:rFonts w:ascii="Times New Roman" w:eastAsia="Times New Roman" w:hAnsi="Times New Roman" w:cs="Times New Roman"/>
          <w:sz w:val="24"/>
          <w:szCs w:val="24"/>
          <w:lang w:eastAsia="fr-FR"/>
        </w:rPr>
        <w:t>rovincial Sud</w:t>
      </w:r>
      <w:r w:rsidRPr="00465F0C">
        <w:rPr>
          <w:rFonts w:ascii="Times New Roman" w:eastAsia="Times New Roman" w:hAnsi="Times New Roman" w:cs="Times New Roman"/>
          <w:sz w:val="24"/>
          <w:szCs w:val="24"/>
          <w:lang w:eastAsia="fr-FR"/>
        </w:rPr>
        <w:t xml:space="preserve"> </w:t>
      </w:r>
      <w:r w:rsidR="00234A83">
        <w:rPr>
          <w:rFonts w:ascii="Times New Roman" w:eastAsia="Times New Roman" w:hAnsi="Times New Roman" w:cs="Times New Roman"/>
          <w:sz w:val="24"/>
          <w:szCs w:val="24"/>
          <w:lang w:eastAsia="fr-FR"/>
        </w:rPr>
        <w:t>Tennis de Table</w:t>
      </w:r>
      <w:r w:rsidR="0085516B">
        <w:rPr>
          <w:rFonts w:ascii="Times New Roman" w:eastAsia="Times New Roman" w:hAnsi="Times New Roman" w:cs="Times New Roman"/>
          <w:sz w:val="24"/>
          <w:szCs w:val="24"/>
          <w:lang w:eastAsia="fr-FR"/>
        </w:rPr>
        <w:t xml:space="preserve"> 2022</w:t>
      </w:r>
      <w:r w:rsidRPr="00465F0C">
        <w:rPr>
          <w:rFonts w:ascii="Times New Roman" w:eastAsia="Times New Roman" w:hAnsi="Times New Roman" w:cs="Times New Roman"/>
          <w:sz w:val="24"/>
          <w:szCs w:val="24"/>
          <w:lang w:eastAsia="fr-FR"/>
        </w:rPr>
        <w:t>, toute association doit confirmer</w:t>
      </w:r>
      <w:r w:rsidR="00B9665B">
        <w:rPr>
          <w:rFonts w:ascii="Times New Roman" w:eastAsia="Times New Roman" w:hAnsi="Times New Roman" w:cs="Times New Roman"/>
          <w:sz w:val="24"/>
          <w:szCs w:val="24"/>
          <w:lang w:eastAsia="fr-FR"/>
        </w:rPr>
        <w:t xml:space="preserve"> auprès du CPSTT</w:t>
      </w:r>
      <w:r w:rsidR="00A51C5C">
        <w:rPr>
          <w:rFonts w:ascii="Times New Roman" w:eastAsia="Times New Roman" w:hAnsi="Times New Roman" w:cs="Times New Roman"/>
          <w:sz w:val="24"/>
          <w:szCs w:val="24"/>
          <w:lang w:eastAsia="fr-FR"/>
        </w:rPr>
        <w:t xml:space="preserve"> (Comité Provincial Sud de Tennis de Table)</w:t>
      </w:r>
      <w:r w:rsidR="00B9665B">
        <w:rPr>
          <w:rFonts w:ascii="Times New Roman" w:eastAsia="Times New Roman" w:hAnsi="Times New Roman" w:cs="Times New Roman"/>
          <w:sz w:val="24"/>
          <w:szCs w:val="24"/>
          <w:lang w:eastAsia="fr-FR"/>
        </w:rPr>
        <w:t>,</w:t>
      </w:r>
      <w:r w:rsidR="00BF60E2">
        <w:rPr>
          <w:rFonts w:ascii="Times New Roman" w:eastAsia="Times New Roman" w:hAnsi="Times New Roman" w:cs="Times New Roman"/>
          <w:sz w:val="24"/>
          <w:szCs w:val="24"/>
          <w:lang w:eastAsia="fr-FR"/>
        </w:rPr>
        <w:t xml:space="preserve"> l</w:t>
      </w:r>
      <w:r w:rsidRPr="00465F0C">
        <w:rPr>
          <w:rFonts w:ascii="Times New Roman" w:eastAsia="Times New Roman" w:hAnsi="Times New Roman" w:cs="Times New Roman"/>
          <w:sz w:val="24"/>
          <w:szCs w:val="24"/>
          <w:lang w:eastAsia="fr-FR"/>
        </w:rPr>
        <w:t xml:space="preserve">a </w:t>
      </w:r>
      <w:r w:rsidR="00BF60E2">
        <w:rPr>
          <w:rFonts w:ascii="Times New Roman" w:eastAsia="Times New Roman" w:hAnsi="Times New Roman" w:cs="Times New Roman"/>
          <w:sz w:val="24"/>
          <w:szCs w:val="24"/>
          <w:lang w:eastAsia="fr-FR"/>
        </w:rPr>
        <w:t xml:space="preserve">liste de ses licenciés </w:t>
      </w:r>
      <w:r w:rsidRPr="00465F0C">
        <w:rPr>
          <w:rFonts w:ascii="Times New Roman" w:eastAsia="Times New Roman" w:hAnsi="Times New Roman" w:cs="Times New Roman"/>
          <w:sz w:val="24"/>
          <w:szCs w:val="24"/>
          <w:lang w:eastAsia="fr-FR"/>
        </w:rPr>
        <w:t>participa</w:t>
      </w:r>
      <w:r w:rsidR="003D1235">
        <w:rPr>
          <w:rFonts w:ascii="Times New Roman" w:eastAsia="Times New Roman" w:hAnsi="Times New Roman" w:cs="Times New Roman"/>
          <w:sz w:val="24"/>
          <w:szCs w:val="24"/>
          <w:lang w:eastAsia="fr-FR"/>
        </w:rPr>
        <w:t>nt</w:t>
      </w:r>
      <w:r w:rsidR="00BF60E2">
        <w:rPr>
          <w:rFonts w:ascii="Times New Roman" w:eastAsia="Times New Roman" w:hAnsi="Times New Roman" w:cs="Times New Roman"/>
          <w:sz w:val="24"/>
          <w:szCs w:val="24"/>
          <w:lang w:eastAsia="fr-FR"/>
        </w:rPr>
        <w:t xml:space="preserve"> </w:t>
      </w:r>
      <w:r w:rsidRPr="00465F0C">
        <w:rPr>
          <w:rFonts w:ascii="Times New Roman" w:eastAsia="Times New Roman" w:hAnsi="Times New Roman" w:cs="Times New Roman"/>
          <w:sz w:val="24"/>
          <w:szCs w:val="24"/>
          <w:lang w:eastAsia="fr-FR"/>
        </w:rPr>
        <w:t xml:space="preserve">à </w:t>
      </w:r>
      <w:r w:rsidR="003D1235">
        <w:rPr>
          <w:rFonts w:ascii="Times New Roman" w:eastAsia="Times New Roman" w:hAnsi="Times New Roman" w:cs="Times New Roman"/>
          <w:sz w:val="24"/>
          <w:szCs w:val="24"/>
          <w:lang w:eastAsia="fr-FR"/>
        </w:rPr>
        <w:t xml:space="preserve">cette manifestation avant </w:t>
      </w:r>
      <w:r w:rsidRPr="00465F0C">
        <w:rPr>
          <w:rFonts w:ascii="Times New Roman" w:eastAsia="Times New Roman" w:hAnsi="Times New Roman" w:cs="Times New Roman"/>
          <w:sz w:val="24"/>
          <w:szCs w:val="24"/>
          <w:lang w:eastAsia="fr-FR"/>
        </w:rPr>
        <w:t>la date f</w:t>
      </w:r>
      <w:r w:rsidR="00D61FB5">
        <w:rPr>
          <w:rFonts w:ascii="Times New Roman" w:eastAsia="Times New Roman" w:hAnsi="Times New Roman" w:cs="Times New Roman"/>
          <w:sz w:val="24"/>
          <w:szCs w:val="24"/>
          <w:lang w:eastAsia="fr-FR"/>
        </w:rPr>
        <w:t xml:space="preserve">ixée par la Commission Sportive ; à </w:t>
      </w:r>
      <w:r w:rsidR="00D61FB5" w:rsidRPr="00A51C5C">
        <w:rPr>
          <w:rFonts w:ascii="Times New Roman" w:eastAsia="Times New Roman" w:hAnsi="Times New Roman" w:cs="Times New Roman"/>
          <w:b/>
          <w:sz w:val="24"/>
          <w:szCs w:val="24"/>
          <w:u w:val="single"/>
          <w:lang w:eastAsia="fr-FR"/>
        </w:rPr>
        <w:t xml:space="preserve">savoir le lundi </w:t>
      </w:r>
      <w:r w:rsidR="00C10F47">
        <w:rPr>
          <w:rFonts w:ascii="Times New Roman" w:eastAsia="Times New Roman" w:hAnsi="Times New Roman" w:cs="Times New Roman"/>
          <w:b/>
          <w:sz w:val="24"/>
          <w:szCs w:val="24"/>
          <w:u w:val="single"/>
          <w:lang w:eastAsia="fr-FR"/>
        </w:rPr>
        <w:t>14 février</w:t>
      </w:r>
      <w:r w:rsidR="00D61FB5" w:rsidRPr="00A51C5C">
        <w:rPr>
          <w:rFonts w:ascii="Times New Roman" w:eastAsia="Times New Roman" w:hAnsi="Times New Roman" w:cs="Times New Roman"/>
          <w:b/>
          <w:sz w:val="24"/>
          <w:szCs w:val="24"/>
          <w:u w:val="single"/>
          <w:lang w:eastAsia="fr-FR"/>
        </w:rPr>
        <w:t xml:space="preserve"> 202</w:t>
      </w:r>
      <w:r w:rsidR="00C10F47">
        <w:rPr>
          <w:rFonts w:ascii="Times New Roman" w:eastAsia="Times New Roman" w:hAnsi="Times New Roman" w:cs="Times New Roman"/>
          <w:b/>
          <w:sz w:val="24"/>
          <w:szCs w:val="24"/>
          <w:u w:val="single"/>
          <w:lang w:eastAsia="fr-FR"/>
        </w:rPr>
        <w:t>2</w:t>
      </w:r>
      <w:r w:rsidR="00D61FB5" w:rsidRPr="00A51C5C">
        <w:rPr>
          <w:rFonts w:ascii="Times New Roman" w:eastAsia="Times New Roman" w:hAnsi="Times New Roman" w:cs="Times New Roman"/>
          <w:b/>
          <w:sz w:val="24"/>
          <w:szCs w:val="24"/>
          <w:u w:val="single"/>
          <w:lang w:eastAsia="fr-FR"/>
        </w:rPr>
        <w:t xml:space="preserve"> </w:t>
      </w:r>
      <w:r w:rsidR="003D1235">
        <w:rPr>
          <w:rFonts w:ascii="Times New Roman" w:eastAsia="Times New Roman" w:hAnsi="Times New Roman" w:cs="Times New Roman"/>
          <w:b/>
          <w:sz w:val="24"/>
          <w:szCs w:val="24"/>
          <w:u w:val="single"/>
          <w:lang w:eastAsia="fr-FR"/>
        </w:rPr>
        <w:t xml:space="preserve">à </w:t>
      </w:r>
      <w:r w:rsidR="00D61FB5" w:rsidRPr="00A51C5C">
        <w:rPr>
          <w:rFonts w:ascii="Times New Roman" w:eastAsia="Times New Roman" w:hAnsi="Times New Roman" w:cs="Times New Roman"/>
          <w:b/>
          <w:sz w:val="24"/>
          <w:szCs w:val="24"/>
          <w:u w:val="single"/>
          <w:lang w:eastAsia="fr-FR"/>
        </w:rPr>
        <w:t>18</w:t>
      </w:r>
      <w:r w:rsidR="009B4CD7">
        <w:rPr>
          <w:rFonts w:ascii="Times New Roman" w:eastAsia="Times New Roman" w:hAnsi="Times New Roman" w:cs="Times New Roman"/>
          <w:b/>
          <w:sz w:val="24"/>
          <w:szCs w:val="24"/>
          <w:u w:val="single"/>
          <w:lang w:eastAsia="fr-FR"/>
        </w:rPr>
        <w:t xml:space="preserve"> </w:t>
      </w:r>
      <w:r w:rsidR="00D61FB5" w:rsidRPr="00A51C5C">
        <w:rPr>
          <w:rFonts w:ascii="Times New Roman" w:eastAsia="Times New Roman" w:hAnsi="Times New Roman" w:cs="Times New Roman"/>
          <w:b/>
          <w:sz w:val="24"/>
          <w:szCs w:val="24"/>
          <w:u w:val="single"/>
          <w:lang w:eastAsia="fr-FR"/>
        </w:rPr>
        <w:t>heures</w:t>
      </w:r>
      <w:r w:rsidR="00BF60E2">
        <w:rPr>
          <w:rFonts w:ascii="Times New Roman" w:eastAsia="Times New Roman" w:hAnsi="Times New Roman" w:cs="Times New Roman"/>
          <w:b/>
          <w:sz w:val="24"/>
          <w:szCs w:val="24"/>
          <w:u w:val="single"/>
          <w:lang w:eastAsia="fr-FR"/>
        </w:rPr>
        <w:t xml:space="preserve"> </w:t>
      </w:r>
      <w:r w:rsidR="00BF60E2" w:rsidRPr="00BF60E2">
        <w:rPr>
          <w:rFonts w:ascii="Times New Roman" w:eastAsia="Times New Roman" w:hAnsi="Times New Roman" w:cs="Times New Roman"/>
          <w:sz w:val="24"/>
          <w:szCs w:val="24"/>
          <w:lang w:eastAsia="fr-FR"/>
        </w:rPr>
        <w:t>pour une date de compétition prévue le</w:t>
      </w:r>
      <w:r w:rsidR="00BF60E2">
        <w:rPr>
          <w:rFonts w:ascii="Times New Roman" w:eastAsia="Times New Roman" w:hAnsi="Times New Roman" w:cs="Times New Roman"/>
          <w:b/>
          <w:sz w:val="24"/>
          <w:szCs w:val="24"/>
          <w:u w:val="single"/>
          <w:lang w:eastAsia="fr-FR"/>
        </w:rPr>
        <w:t xml:space="preserve"> samedi </w:t>
      </w:r>
      <w:r w:rsidR="00C10F47">
        <w:rPr>
          <w:rFonts w:ascii="Times New Roman" w:eastAsia="Times New Roman" w:hAnsi="Times New Roman" w:cs="Times New Roman"/>
          <w:b/>
          <w:sz w:val="24"/>
          <w:szCs w:val="24"/>
          <w:u w:val="single"/>
          <w:lang w:eastAsia="fr-FR"/>
        </w:rPr>
        <w:t>19 février</w:t>
      </w:r>
      <w:r w:rsidR="00BF60E2">
        <w:rPr>
          <w:rFonts w:ascii="Times New Roman" w:eastAsia="Times New Roman" w:hAnsi="Times New Roman" w:cs="Times New Roman"/>
          <w:b/>
          <w:sz w:val="24"/>
          <w:szCs w:val="24"/>
          <w:u w:val="single"/>
          <w:lang w:eastAsia="fr-FR"/>
        </w:rPr>
        <w:t xml:space="preserve"> 202</w:t>
      </w:r>
      <w:r w:rsidR="00C10F47">
        <w:rPr>
          <w:rFonts w:ascii="Times New Roman" w:eastAsia="Times New Roman" w:hAnsi="Times New Roman" w:cs="Times New Roman"/>
          <w:b/>
          <w:sz w:val="24"/>
          <w:szCs w:val="24"/>
          <w:u w:val="single"/>
          <w:lang w:eastAsia="fr-FR"/>
        </w:rPr>
        <w:t>2</w:t>
      </w:r>
      <w:r w:rsidR="00074FD5">
        <w:rPr>
          <w:rFonts w:ascii="Times New Roman" w:eastAsia="Times New Roman" w:hAnsi="Times New Roman" w:cs="Times New Roman"/>
          <w:sz w:val="24"/>
          <w:szCs w:val="24"/>
          <w:lang w:eastAsia="fr-FR"/>
        </w:rPr>
        <w:t xml:space="preserve"> à partir de </w:t>
      </w:r>
      <w:r w:rsidR="00C10F47">
        <w:rPr>
          <w:rFonts w:ascii="Times New Roman" w:eastAsia="Times New Roman" w:hAnsi="Times New Roman" w:cs="Times New Roman"/>
          <w:sz w:val="24"/>
          <w:szCs w:val="24"/>
          <w:lang w:eastAsia="fr-FR"/>
        </w:rPr>
        <w:t>8</w:t>
      </w:r>
      <w:r w:rsidR="00074FD5">
        <w:rPr>
          <w:rFonts w:ascii="Times New Roman" w:eastAsia="Times New Roman" w:hAnsi="Times New Roman" w:cs="Times New Roman"/>
          <w:sz w:val="24"/>
          <w:szCs w:val="24"/>
          <w:lang w:eastAsia="fr-FR"/>
        </w:rPr>
        <w:t xml:space="preserve"> heures.</w:t>
      </w:r>
    </w:p>
    <w:p w14:paraId="2CC30503" w14:textId="77777777" w:rsidR="00BF60E2" w:rsidRDefault="00BF60E2" w:rsidP="00DD0CFF">
      <w:pPr>
        <w:jc w:val="both"/>
        <w:rPr>
          <w:rFonts w:ascii="Times New Roman" w:eastAsia="Times New Roman" w:hAnsi="Times New Roman" w:cs="Times New Roman"/>
          <w:sz w:val="24"/>
          <w:szCs w:val="24"/>
          <w:lang w:eastAsia="fr-FR"/>
        </w:rPr>
      </w:pPr>
    </w:p>
    <w:p w14:paraId="50A410AA" w14:textId="77777777" w:rsidR="00DD0CFF" w:rsidRPr="00465F0C" w:rsidRDefault="00A51C5C" w:rsidP="00DD0CFF">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Après cette date, plus aucune nouvelle </w:t>
      </w:r>
      <w:r w:rsidR="00BF60E2">
        <w:rPr>
          <w:rFonts w:ascii="Times New Roman" w:eastAsia="Times New Roman" w:hAnsi="Times New Roman" w:cs="Times New Roman"/>
          <w:sz w:val="24"/>
          <w:szCs w:val="24"/>
          <w:lang w:eastAsia="fr-FR"/>
        </w:rPr>
        <w:t>inscription</w:t>
      </w:r>
      <w:r>
        <w:rPr>
          <w:rFonts w:ascii="Times New Roman" w:eastAsia="Times New Roman" w:hAnsi="Times New Roman" w:cs="Times New Roman"/>
          <w:sz w:val="24"/>
          <w:szCs w:val="24"/>
          <w:lang w:eastAsia="fr-FR"/>
        </w:rPr>
        <w:t xml:space="preserve"> ne peut être autorisée</w:t>
      </w:r>
      <w:r w:rsidR="003D1235">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p>
    <w:p w14:paraId="41203C06" w14:textId="77777777" w:rsidR="00A51C5C" w:rsidRDefault="00465F0C" w:rsidP="00DD0CFF">
      <w:pPr>
        <w:jc w:val="both"/>
        <w:rPr>
          <w:rFonts w:ascii="Times New Roman" w:eastAsia="Times New Roman" w:hAnsi="Times New Roman" w:cs="Times New Roman"/>
          <w:sz w:val="24"/>
          <w:szCs w:val="24"/>
          <w:lang w:eastAsia="fr-FR"/>
        </w:rPr>
      </w:pPr>
      <w:r w:rsidRPr="00F141C8">
        <w:rPr>
          <w:rFonts w:ascii="Times New Roman" w:eastAsia="Times New Roman" w:hAnsi="Times New Roman" w:cs="Times New Roman"/>
          <w:sz w:val="24"/>
          <w:szCs w:val="24"/>
          <w:lang w:eastAsia="fr-FR"/>
        </w:rPr>
        <w:t xml:space="preserve">Les droits d’engagement </w:t>
      </w:r>
      <w:r w:rsidR="00A51C5C">
        <w:rPr>
          <w:rFonts w:ascii="Times New Roman" w:eastAsia="Times New Roman" w:hAnsi="Times New Roman" w:cs="Times New Roman"/>
          <w:sz w:val="24"/>
          <w:szCs w:val="24"/>
          <w:lang w:eastAsia="fr-FR"/>
        </w:rPr>
        <w:t xml:space="preserve">des </w:t>
      </w:r>
      <w:r w:rsidR="003D1235">
        <w:rPr>
          <w:rFonts w:ascii="Times New Roman" w:eastAsia="Times New Roman" w:hAnsi="Times New Roman" w:cs="Times New Roman"/>
          <w:sz w:val="24"/>
          <w:szCs w:val="24"/>
          <w:lang w:eastAsia="fr-FR"/>
        </w:rPr>
        <w:t>joueurs</w:t>
      </w:r>
      <w:r w:rsidR="00A51C5C">
        <w:rPr>
          <w:rFonts w:ascii="Times New Roman" w:eastAsia="Times New Roman" w:hAnsi="Times New Roman" w:cs="Times New Roman"/>
          <w:sz w:val="24"/>
          <w:szCs w:val="24"/>
          <w:lang w:eastAsia="fr-FR"/>
        </w:rPr>
        <w:t xml:space="preserve"> </w:t>
      </w:r>
      <w:r w:rsidRPr="00F141C8">
        <w:rPr>
          <w:rFonts w:ascii="Times New Roman" w:eastAsia="Times New Roman" w:hAnsi="Times New Roman" w:cs="Times New Roman"/>
          <w:sz w:val="24"/>
          <w:szCs w:val="24"/>
          <w:lang w:eastAsia="fr-FR"/>
        </w:rPr>
        <w:t xml:space="preserve">sont facturés </w:t>
      </w:r>
      <w:r w:rsidR="003D1235">
        <w:rPr>
          <w:rFonts w:ascii="Times New Roman" w:eastAsia="Times New Roman" w:hAnsi="Times New Roman" w:cs="Times New Roman"/>
          <w:sz w:val="24"/>
          <w:szCs w:val="24"/>
          <w:lang w:eastAsia="fr-FR"/>
        </w:rPr>
        <w:t xml:space="preserve">aux clubs et </w:t>
      </w:r>
      <w:r w:rsidR="00A51C5C">
        <w:rPr>
          <w:rFonts w:ascii="Times New Roman" w:eastAsia="Times New Roman" w:hAnsi="Times New Roman" w:cs="Times New Roman"/>
          <w:sz w:val="24"/>
          <w:szCs w:val="24"/>
          <w:lang w:eastAsia="fr-FR"/>
        </w:rPr>
        <w:t xml:space="preserve">sont à payer auprès du trésorier du CPSTT avant le </w:t>
      </w:r>
      <w:r w:rsidR="003D1235">
        <w:rPr>
          <w:rFonts w:ascii="Times New Roman" w:eastAsia="Times New Roman" w:hAnsi="Times New Roman" w:cs="Times New Roman"/>
          <w:sz w:val="24"/>
          <w:szCs w:val="24"/>
          <w:lang w:eastAsia="fr-FR"/>
        </w:rPr>
        <w:t>début dudit tournoi.</w:t>
      </w:r>
    </w:p>
    <w:p w14:paraId="0CAB8C19" w14:textId="77777777" w:rsidR="00DD0CFF" w:rsidRDefault="00DD0CFF" w:rsidP="00DD0CFF">
      <w:pPr>
        <w:jc w:val="both"/>
        <w:rPr>
          <w:rFonts w:ascii="Times New Roman" w:eastAsia="Times New Roman" w:hAnsi="Times New Roman" w:cs="Times New Roman"/>
          <w:sz w:val="24"/>
          <w:szCs w:val="24"/>
          <w:lang w:eastAsia="fr-FR"/>
        </w:rPr>
      </w:pPr>
    </w:p>
    <w:p w14:paraId="2C2A4D5C" w14:textId="5323A654" w:rsidR="00A51C5C" w:rsidRDefault="00A51C5C" w:rsidP="00DD0CFF">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droits d’entrée </w:t>
      </w:r>
      <w:r w:rsidR="0085516B">
        <w:rPr>
          <w:rFonts w:ascii="Times New Roman" w:eastAsia="Times New Roman" w:hAnsi="Times New Roman" w:cs="Times New Roman"/>
          <w:sz w:val="24"/>
          <w:szCs w:val="24"/>
          <w:lang w:eastAsia="fr-FR"/>
        </w:rPr>
        <w:t xml:space="preserve">par tableau, </w:t>
      </w:r>
      <w:r w:rsidR="0085516B">
        <w:rPr>
          <w:rFonts w:ascii="Times New Roman" w:eastAsia="Times New Roman" w:hAnsi="Times New Roman" w:cs="Times New Roman"/>
          <w:sz w:val="24"/>
          <w:szCs w:val="24"/>
          <w:lang w:eastAsia="fr-FR"/>
        </w:rPr>
        <w:t>limité</w:t>
      </w:r>
      <w:r w:rsidR="0085516B">
        <w:rPr>
          <w:rFonts w:ascii="Times New Roman" w:eastAsia="Times New Roman" w:hAnsi="Times New Roman" w:cs="Times New Roman"/>
          <w:sz w:val="24"/>
          <w:szCs w:val="24"/>
          <w:lang w:eastAsia="fr-FR"/>
        </w:rPr>
        <w:t>s</w:t>
      </w:r>
      <w:r w:rsidR="0085516B">
        <w:rPr>
          <w:rFonts w:ascii="Times New Roman" w:eastAsia="Times New Roman" w:hAnsi="Times New Roman" w:cs="Times New Roman"/>
          <w:sz w:val="24"/>
          <w:szCs w:val="24"/>
          <w:lang w:eastAsia="fr-FR"/>
        </w:rPr>
        <w:t xml:space="preserve"> à deux tableaux maxim</w:t>
      </w:r>
      <w:r w:rsidR="0085516B">
        <w:rPr>
          <w:rFonts w:ascii="Times New Roman" w:eastAsia="Times New Roman" w:hAnsi="Times New Roman" w:cs="Times New Roman"/>
          <w:sz w:val="24"/>
          <w:szCs w:val="24"/>
          <w:lang w:eastAsia="fr-FR"/>
        </w:rPr>
        <w:t xml:space="preserve">a, </w:t>
      </w:r>
      <w:r>
        <w:rPr>
          <w:rFonts w:ascii="Times New Roman" w:eastAsia="Times New Roman" w:hAnsi="Times New Roman" w:cs="Times New Roman"/>
          <w:sz w:val="24"/>
          <w:szCs w:val="24"/>
          <w:lang w:eastAsia="fr-FR"/>
        </w:rPr>
        <w:t>fixés par le comité directeur du CPSTT</w:t>
      </w:r>
      <w:r w:rsidR="0085516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sont les suivants</w:t>
      </w:r>
      <w:r w:rsidR="0085516B">
        <w:rPr>
          <w:rFonts w:ascii="Times New Roman" w:eastAsia="Times New Roman" w:hAnsi="Times New Roman" w:cs="Times New Roman"/>
          <w:sz w:val="24"/>
          <w:szCs w:val="24"/>
          <w:lang w:eastAsia="fr-FR"/>
        </w:rPr>
        <w:t xml:space="preserve"> </w:t>
      </w:r>
      <w:r w:rsidRPr="0003579D">
        <w:rPr>
          <w:rFonts w:ascii="Times New Roman" w:eastAsia="Times New Roman" w:hAnsi="Times New Roman" w:cs="Times New Roman"/>
          <w:sz w:val="24"/>
          <w:szCs w:val="24"/>
          <w:lang w:eastAsia="fr-FR"/>
        </w:rPr>
        <w:t>:</w:t>
      </w:r>
    </w:p>
    <w:p w14:paraId="6DE697B0" w14:textId="77777777" w:rsidR="00DD0CFF" w:rsidRDefault="00DD0CFF" w:rsidP="00DD0CFF">
      <w:pPr>
        <w:jc w:val="both"/>
        <w:rPr>
          <w:rFonts w:ascii="Times New Roman" w:eastAsia="Times New Roman" w:hAnsi="Times New Roman" w:cs="Times New Roman"/>
          <w:sz w:val="24"/>
          <w:szCs w:val="24"/>
          <w:lang w:eastAsia="fr-FR"/>
        </w:rPr>
      </w:pPr>
    </w:p>
    <w:p w14:paraId="330CE3B7" w14:textId="787E8171" w:rsidR="0085516B" w:rsidRDefault="0085516B" w:rsidP="00DD0CFF">
      <w:pPr>
        <w:pStyle w:val="Paragraphedeliste"/>
        <w:numPr>
          <w:ilvl w:val="0"/>
          <w:numId w:val="41"/>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Garçons :</w:t>
      </w:r>
    </w:p>
    <w:p w14:paraId="71D8D4B8" w14:textId="4038955F" w:rsidR="00782435" w:rsidRPr="00782435" w:rsidRDefault="0085516B" w:rsidP="00C239A2">
      <w:pPr>
        <w:pStyle w:val="Paragraphedeliste"/>
        <w:numPr>
          <w:ilvl w:val="2"/>
          <w:numId w:val="41"/>
        </w:numPr>
        <w:jc w:val="both"/>
        <w:rPr>
          <w:rFonts w:ascii="Times New Roman" w:eastAsia="Times New Roman" w:hAnsi="Times New Roman" w:cs="Times New Roman"/>
          <w:sz w:val="24"/>
          <w:szCs w:val="24"/>
          <w:lang w:eastAsia="fr-FR"/>
        </w:rPr>
      </w:pPr>
      <w:r w:rsidRPr="00782435">
        <w:rPr>
          <w:rFonts w:ascii="Times New Roman" w:eastAsia="Times New Roman" w:hAnsi="Times New Roman" w:cs="Times New Roman"/>
          <w:sz w:val="24"/>
          <w:szCs w:val="24"/>
          <w:lang w:eastAsia="fr-FR"/>
        </w:rPr>
        <w:t xml:space="preserve">Open mixte : </w:t>
      </w:r>
      <w:r w:rsidR="00A51C5C" w:rsidRPr="00782435">
        <w:rPr>
          <w:rFonts w:ascii="Times New Roman" w:eastAsia="Times New Roman" w:hAnsi="Times New Roman" w:cs="Times New Roman"/>
          <w:sz w:val="24"/>
          <w:szCs w:val="24"/>
          <w:lang w:eastAsia="fr-FR"/>
        </w:rPr>
        <w:t>1</w:t>
      </w:r>
      <w:r w:rsidR="003D1235" w:rsidRPr="00782435">
        <w:rPr>
          <w:rFonts w:ascii="Times New Roman" w:eastAsia="Times New Roman" w:hAnsi="Times New Roman" w:cs="Times New Roman"/>
          <w:sz w:val="24"/>
          <w:szCs w:val="24"/>
          <w:lang w:eastAsia="fr-FR"/>
        </w:rPr>
        <w:t xml:space="preserve"> </w:t>
      </w:r>
      <w:r w:rsidR="00782435" w:rsidRPr="00782435">
        <w:rPr>
          <w:rFonts w:ascii="Times New Roman" w:eastAsia="Times New Roman" w:hAnsi="Times New Roman" w:cs="Times New Roman"/>
          <w:sz w:val="24"/>
          <w:szCs w:val="24"/>
          <w:lang w:eastAsia="fr-FR"/>
        </w:rPr>
        <w:t>00</w:t>
      </w:r>
      <w:r w:rsidR="003D1235" w:rsidRPr="00782435">
        <w:rPr>
          <w:rFonts w:ascii="Times New Roman" w:eastAsia="Times New Roman" w:hAnsi="Times New Roman" w:cs="Times New Roman"/>
          <w:sz w:val="24"/>
          <w:szCs w:val="24"/>
          <w:lang w:eastAsia="fr-FR"/>
        </w:rPr>
        <w:t>0</w:t>
      </w:r>
      <w:r w:rsidR="00A51C5C" w:rsidRPr="00782435">
        <w:rPr>
          <w:rFonts w:ascii="Times New Roman" w:eastAsia="Times New Roman" w:hAnsi="Times New Roman" w:cs="Times New Roman"/>
          <w:sz w:val="24"/>
          <w:szCs w:val="24"/>
          <w:lang w:eastAsia="fr-FR"/>
        </w:rPr>
        <w:t xml:space="preserve"> F </w:t>
      </w:r>
      <w:r w:rsidR="00782435" w:rsidRPr="00782435">
        <w:rPr>
          <w:rFonts w:ascii="Times New Roman" w:eastAsia="Times New Roman" w:hAnsi="Times New Roman" w:cs="Times New Roman"/>
          <w:sz w:val="24"/>
          <w:szCs w:val="24"/>
          <w:lang w:eastAsia="fr-FR"/>
        </w:rPr>
        <w:t xml:space="preserve">plus de 15 ans, 500 F moins de 15 ans </w:t>
      </w:r>
    </w:p>
    <w:p w14:paraId="7057E92D" w14:textId="77777777" w:rsidR="00782435" w:rsidRPr="00782435" w:rsidRDefault="00782435" w:rsidP="00782435">
      <w:pPr>
        <w:pStyle w:val="Paragraphedeliste"/>
        <w:numPr>
          <w:ilvl w:val="2"/>
          <w:numId w:val="41"/>
        </w:numPr>
        <w:jc w:val="both"/>
        <w:rPr>
          <w:rFonts w:ascii="Times New Roman" w:eastAsia="Times New Roman" w:hAnsi="Times New Roman" w:cs="Times New Roman"/>
          <w:sz w:val="24"/>
          <w:szCs w:val="24"/>
          <w:lang w:eastAsia="fr-FR"/>
        </w:rPr>
      </w:pPr>
      <w:r w:rsidRPr="00782435">
        <w:rPr>
          <w:rFonts w:ascii="Times New Roman" w:eastAsia="Times New Roman" w:hAnsi="Times New Roman" w:cs="Times New Roman"/>
          <w:sz w:val="24"/>
          <w:szCs w:val="24"/>
          <w:lang w:eastAsia="fr-FR"/>
        </w:rPr>
        <w:t>Promotionnel : 1 000 F plus de 15 ans, 500 F moins de 15 ans</w:t>
      </w:r>
    </w:p>
    <w:p w14:paraId="24B2DF66" w14:textId="5662BD11" w:rsidR="00782435" w:rsidRDefault="00782435" w:rsidP="0085516B">
      <w:pPr>
        <w:pStyle w:val="Paragraphedeliste"/>
        <w:numPr>
          <w:ilvl w:val="2"/>
          <w:numId w:val="41"/>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Classé</w:t>
      </w:r>
      <w:r w:rsidR="0083071D">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5 : </w:t>
      </w:r>
      <w:r w:rsidRPr="00782435">
        <w:rPr>
          <w:rFonts w:ascii="Times New Roman" w:eastAsia="Times New Roman" w:hAnsi="Times New Roman" w:cs="Times New Roman"/>
          <w:sz w:val="24"/>
          <w:szCs w:val="24"/>
          <w:lang w:eastAsia="fr-FR"/>
        </w:rPr>
        <w:t>1 000 F plus de 15 ans, 500 F moins de 15 ans</w:t>
      </w:r>
    </w:p>
    <w:p w14:paraId="373A4540" w14:textId="10B902F3" w:rsidR="0085516B" w:rsidRDefault="0085516B" w:rsidP="0085516B">
      <w:pPr>
        <w:pStyle w:val="Paragraphedeliste"/>
        <w:numPr>
          <w:ilvl w:val="2"/>
          <w:numId w:val="41"/>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Para TT : 500 F</w:t>
      </w:r>
    </w:p>
    <w:p w14:paraId="7E157FDD" w14:textId="6AB2C15E" w:rsidR="00782435" w:rsidRDefault="00782435" w:rsidP="00782435">
      <w:pPr>
        <w:pStyle w:val="Paragraphedeliste"/>
        <w:numPr>
          <w:ilvl w:val="0"/>
          <w:numId w:val="41"/>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Filles </w:t>
      </w:r>
      <w:r>
        <w:rPr>
          <w:rFonts w:ascii="Times New Roman" w:eastAsia="Times New Roman" w:hAnsi="Times New Roman" w:cs="Times New Roman"/>
          <w:sz w:val="24"/>
          <w:szCs w:val="24"/>
          <w:lang w:eastAsia="fr-FR"/>
        </w:rPr>
        <w:t>:</w:t>
      </w:r>
    </w:p>
    <w:p w14:paraId="540492C6" w14:textId="4E2787DE" w:rsidR="0083071D" w:rsidRPr="00782435" w:rsidRDefault="0083071D" w:rsidP="0083071D">
      <w:pPr>
        <w:pStyle w:val="Paragraphedeliste"/>
        <w:numPr>
          <w:ilvl w:val="2"/>
          <w:numId w:val="41"/>
        </w:numPr>
        <w:jc w:val="both"/>
        <w:rPr>
          <w:rFonts w:ascii="Times New Roman" w:eastAsia="Times New Roman" w:hAnsi="Times New Roman" w:cs="Times New Roman"/>
          <w:sz w:val="24"/>
          <w:szCs w:val="24"/>
          <w:lang w:eastAsia="fr-FR"/>
        </w:rPr>
      </w:pPr>
      <w:r w:rsidRPr="00782435">
        <w:rPr>
          <w:rFonts w:ascii="Times New Roman" w:eastAsia="Times New Roman" w:hAnsi="Times New Roman" w:cs="Times New Roman"/>
          <w:sz w:val="24"/>
          <w:szCs w:val="24"/>
          <w:lang w:eastAsia="fr-FR"/>
        </w:rPr>
        <w:t xml:space="preserve">Open mixte : </w:t>
      </w:r>
      <w:r>
        <w:rPr>
          <w:rFonts w:ascii="Times New Roman" w:eastAsia="Times New Roman" w:hAnsi="Times New Roman" w:cs="Times New Roman"/>
          <w:sz w:val="24"/>
          <w:szCs w:val="24"/>
          <w:lang w:eastAsia="fr-FR"/>
        </w:rPr>
        <w:t>500 F</w:t>
      </w:r>
      <w:r w:rsidRPr="00782435">
        <w:rPr>
          <w:rFonts w:ascii="Times New Roman" w:eastAsia="Times New Roman" w:hAnsi="Times New Roman" w:cs="Times New Roman"/>
          <w:sz w:val="24"/>
          <w:szCs w:val="24"/>
          <w:lang w:eastAsia="fr-FR"/>
        </w:rPr>
        <w:t xml:space="preserve"> </w:t>
      </w:r>
    </w:p>
    <w:p w14:paraId="4E7F9876" w14:textId="68C589D0" w:rsidR="0083071D" w:rsidRPr="00782435" w:rsidRDefault="0083071D" w:rsidP="0083071D">
      <w:pPr>
        <w:pStyle w:val="Paragraphedeliste"/>
        <w:numPr>
          <w:ilvl w:val="2"/>
          <w:numId w:val="41"/>
        </w:numPr>
        <w:jc w:val="both"/>
        <w:rPr>
          <w:rFonts w:ascii="Times New Roman" w:eastAsia="Times New Roman" w:hAnsi="Times New Roman" w:cs="Times New Roman"/>
          <w:sz w:val="24"/>
          <w:szCs w:val="24"/>
          <w:lang w:eastAsia="fr-FR"/>
        </w:rPr>
      </w:pPr>
      <w:r w:rsidRPr="00782435">
        <w:rPr>
          <w:rFonts w:ascii="Times New Roman" w:eastAsia="Times New Roman" w:hAnsi="Times New Roman" w:cs="Times New Roman"/>
          <w:sz w:val="24"/>
          <w:szCs w:val="24"/>
          <w:lang w:eastAsia="fr-FR"/>
        </w:rPr>
        <w:t xml:space="preserve">Promotionnel : </w:t>
      </w:r>
      <w:r>
        <w:rPr>
          <w:rFonts w:ascii="Times New Roman" w:eastAsia="Times New Roman" w:hAnsi="Times New Roman" w:cs="Times New Roman"/>
          <w:sz w:val="24"/>
          <w:szCs w:val="24"/>
          <w:lang w:eastAsia="fr-FR"/>
        </w:rPr>
        <w:t>500 F</w:t>
      </w:r>
    </w:p>
    <w:p w14:paraId="1008BB3D" w14:textId="2FD19224" w:rsidR="0083071D" w:rsidRDefault="0083071D" w:rsidP="0083071D">
      <w:pPr>
        <w:pStyle w:val="Paragraphedeliste"/>
        <w:numPr>
          <w:ilvl w:val="2"/>
          <w:numId w:val="41"/>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Classé</w:t>
      </w:r>
      <w:r>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5 : </w:t>
      </w:r>
      <w:r>
        <w:rPr>
          <w:rFonts w:ascii="Times New Roman" w:eastAsia="Times New Roman" w:hAnsi="Times New Roman" w:cs="Times New Roman"/>
          <w:sz w:val="24"/>
          <w:szCs w:val="24"/>
          <w:lang w:eastAsia="fr-FR"/>
        </w:rPr>
        <w:t>500 F</w:t>
      </w:r>
    </w:p>
    <w:p w14:paraId="3A03DADE" w14:textId="77777777" w:rsidR="0083071D" w:rsidRDefault="0083071D" w:rsidP="0083071D">
      <w:pPr>
        <w:pStyle w:val="Paragraphedeliste"/>
        <w:numPr>
          <w:ilvl w:val="2"/>
          <w:numId w:val="41"/>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Para TT : 500 F</w:t>
      </w:r>
    </w:p>
    <w:p w14:paraId="7F787938" w14:textId="77777777" w:rsidR="00DD0CFF" w:rsidRPr="00A51C5C" w:rsidRDefault="00DD0CFF" w:rsidP="00DD0CFF">
      <w:pPr>
        <w:pStyle w:val="Paragraphedeliste"/>
        <w:jc w:val="both"/>
        <w:rPr>
          <w:rFonts w:ascii="Times New Roman" w:eastAsia="Times New Roman" w:hAnsi="Times New Roman" w:cs="Times New Roman"/>
          <w:sz w:val="24"/>
          <w:szCs w:val="24"/>
          <w:lang w:eastAsia="fr-FR"/>
        </w:rPr>
      </w:pPr>
    </w:p>
    <w:p w14:paraId="4BCF6469" w14:textId="5221DA1F" w:rsidR="00465F0C" w:rsidRDefault="00465F0C" w:rsidP="00DD0CFF">
      <w:pPr>
        <w:jc w:val="both"/>
        <w:rPr>
          <w:rFonts w:ascii="Times New Roman" w:eastAsia="Times New Roman" w:hAnsi="Times New Roman" w:cs="Times New Roman"/>
          <w:sz w:val="24"/>
          <w:szCs w:val="24"/>
          <w:lang w:eastAsia="fr-FR"/>
        </w:rPr>
      </w:pPr>
      <w:r w:rsidRPr="00465F0C">
        <w:rPr>
          <w:rFonts w:ascii="Times New Roman" w:eastAsia="Times New Roman" w:hAnsi="Times New Roman" w:cs="Times New Roman"/>
          <w:sz w:val="24"/>
          <w:szCs w:val="24"/>
          <w:lang w:eastAsia="fr-FR"/>
        </w:rPr>
        <w:t>Tout</w:t>
      </w:r>
      <w:r w:rsidR="003D1235">
        <w:rPr>
          <w:rFonts w:ascii="Times New Roman" w:eastAsia="Times New Roman" w:hAnsi="Times New Roman" w:cs="Times New Roman"/>
          <w:sz w:val="24"/>
          <w:szCs w:val="24"/>
          <w:lang w:eastAsia="fr-FR"/>
        </w:rPr>
        <w:t xml:space="preserve"> joueur p</w:t>
      </w:r>
      <w:r w:rsidRPr="00465F0C">
        <w:rPr>
          <w:rFonts w:ascii="Times New Roman" w:eastAsia="Times New Roman" w:hAnsi="Times New Roman" w:cs="Times New Roman"/>
          <w:sz w:val="24"/>
          <w:szCs w:val="24"/>
          <w:lang w:eastAsia="fr-FR"/>
        </w:rPr>
        <w:t xml:space="preserve">articipant </w:t>
      </w:r>
      <w:r w:rsidR="009B4CD7">
        <w:rPr>
          <w:rFonts w:ascii="Times New Roman" w:eastAsia="Times New Roman" w:hAnsi="Times New Roman" w:cs="Times New Roman"/>
          <w:sz w:val="24"/>
          <w:szCs w:val="24"/>
          <w:lang w:eastAsia="fr-FR"/>
        </w:rPr>
        <w:t xml:space="preserve">à </w:t>
      </w:r>
      <w:r w:rsidR="003D1235">
        <w:rPr>
          <w:rFonts w:ascii="Times New Roman" w:eastAsia="Times New Roman" w:hAnsi="Times New Roman" w:cs="Times New Roman"/>
          <w:sz w:val="24"/>
          <w:szCs w:val="24"/>
          <w:lang w:eastAsia="fr-FR"/>
        </w:rPr>
        <w:t xml:space="preserve">cette compétition </w:t>
      </w:r>
      <w:r w:rsidRPr="00465F0C">
        <w:rPr>
          <w:rFonts w:ascii="Times New Roman" w:eastAsia="Times New Roman" w:hAnsi="Times New Roman" w:cs="Times New Roman"/>
          <w:sz w:val="24"/>
          <w:szCs w:val="24"/>
          <w:lang w:eastAsia="fr-FR"/>
        </w:rPr>
        <w:t xml:space="preserve">est tenu de s’informer </w:t>
      </w:r>
      <w:r w:rsidR="003D1235">
        <w:rPr>
          <w:rFonts w:ascii="Times New Roman" w:eastAsia="Times New Roman" w:hAnsi="Times New Roman" w:cs="Times New Roman"/>
          <w:sz w:val="24"/>
          <w:szCs w:val="24"/>
          <w:lang w:eastAsia="fr-FR"/>
        </w:rPr>
        <w:t xml:space="preserve">via son club d’appartenance </w:t>
      </w:r>
      <w:r w:rsidRPr="00465F0C">
        <w:rPr>
          <w:rFonts w:ascii="Times New Roman" w:eastAsia="Times New Roman" w:hAnsi="Times New Roman" w:cs="Times New Roman"/>
          <w:sz w:val="24"/>
          <w:szCs w:val="24"/>
          <w:lang w:eastAsia="fr-FR"/>
        </w:rPr>
        <w:t>des conditions de participation et d’en accepter les termes dans leur intégralité.</w:t>
      </w:r>
    </w:p>
    <w:p w14:paraId="6E4BEEC7" w14:textId="77777777" w:rsidR="00DD0CFF" w:rsidRPr="00465F0C" w:rsidRDefault="00DD0CFF" w:rsidP="00DD0CFF">
      <w:pPr>
        <w:jc w:val="both"/>
        <w:rPr>
          <w:rFonts w:ascii="Times New Roman" w:eastAsia="Times New Roman" w:hAnsi="Times New Roman" w:cs="Times New Roman"/>
          <w:sz w:val="24"/>
          <w:szCs w:val="24"/>
          <w:lang w:eastAsia="fr-FR"/>
        </w:rPr>
      </w:pPr>
    </w:p>
    <w:p w14:paraId="721431F0" w14:textId="4CA6222B" w:rsidR="003D1235" w:rsidRPr="005C5AF5" w:rsidRDefault="005C5AF5" w:rsidP="003D1235">
      <w:pPr>
        <w:pStyle w:val="Default"/>
        <w:rPr>
          <w:rFonts w:ascii="Times New Roman" w:eastAsia="Times New Roman" w:hAnsi="Times New Roman" w:cs="Times New Roman"/>
          <w:color w:val="auto"/>
          <w:lang w:eastAsia="fr-FR"/>
        </w:rPr>
      </w:pPr>
      <w:r w:rsidRPr="005C5AF5">
        <w:rPr>
          <w:rFonts w:ascii="Times New Roman" w:eastAsia="Times New Roman" w:hAnsi="Times New Roman" w:cs="Times New Roman"/>
          <w:color w:val="auto"/>
          <w:lang w:eastAsia="fr-FR"/>
        </w:rPr>
        <w:t xml:space="preserve">Les </w:t>
      </w:r>
      <w:r w:rsidR="003D1235" w:rsidRPr="005C5AF5">
        <w:rPr>
          <w:rFonts w:ascii="Times New Roman" w:eastAsia="Times New Roman" w:hAnsi="Times New Roman" w:cs="Times New Roman"/>
          <w:color w:val="auto"/>
          <w:lang w:eastAsia="fr-FR"/>
        </w:rPr>
        <w:t>classement</w:t>
      </w:r>
      <w:r w:rsidRPr="005C5AF5">
        <w:rPr>
          <w:rFonts w:ascii="Times New Roman" w:eastAsia="Times New Roman" w:hAnsi="Times New Roman" w:cs="Times New Roman"/>
          <w:color w:val="auto"/>
          <w:lang w:eastAsia="fr-FR"/>
        </w:rPr>
        <w:t>s</w:t>
      </w:r>
      <w:r w:rsidR="003D1235" w:rsidRPr="005C5AF5">
        <w:rPr>
          <w:rFonts w:ascii="Times New Roman" w:eastAsia="Times New Roman" w:hAnsi="Times New Roman" w:cs="Times New Roman"/>
          <w:color w:val="auto"/>
          <w:lang w:eastAsia="fr-FR"/>
        </w:rPr>
        <w:t xml:space="preserve"> officiel</w:t>
      </w:r>
      <w:r w:rsidRPr="005C5AF5">
        <w:rPr>
          <w:rFonts w:ascii="Times New Roman" w:eastAsia="Times New Roman" w:hAnsi="Times New Roman" w:cs="Times New Roman"/>
          <w:color w:val="auto"/>
          <w:lang w:eastAsia="fr-FR"/>
        </w:rPr>
        <w:t xml:space="preserve">s à prendre en compte pour les différentes catégories sont ceux </w:t>
      </w:r>
      <w:r w:rsidR="003D1235" w:rsidRPr="005C5AF5">
        <w:rPr>
          <w:rFonts w:ascii="Times New Roman" w:eastAsia="Times New Roman" w:hAnsi="Times New Roman" w:cs="Times New Roman"/>
          <w:color w:val="auto"/>
          <w:lang w:eastAsia="fr-FR"/>
        </w:rPr>
        <w:t xml:space="preserve">de </w:t>
      </w:r>
      <w:r w:rsidRPr="005C5AF5">
        <w:rPr>
          <w:rFonts w:ascii="Times New Roman" w:eastAsia="Times New Roman" w:hAnsi="Times New Roman" w:cs="Times New Roman"/>
          <w:color w:val="auto"/>
          <w:lang w:eastAsia="fr-FR"/>
        </w:rPr>
        <w:t>la FF</w:t>
      </w:r>
      <w:r w:rsidR="009B4CD7">
        <w:rPr>
          <w:rFonts w:ascii="Times New Roman" w:eastAsia="Times New Roman" w:hAnsi="Times New Roman" w:cs="Times New Roman"/>
          <w:color w:val="auto"/>
          <w:lang w:eastAsia="fr-FR"/>
        </w:rPr>
        <w:t>T</w:t>
      </w:r>
      <w:r w:rsidRPr="005C5AF5">
        <w:rPr>
          <w:rFonts w:ascii="Times New Roman" w:eastAsia="Times New Roman" w:hAnsi="Times New Roman" w:cs="Times New Roman"/>
          <w:color w:val="auto"/>
          <w:lang w:eastAsia="fr-FR"/>
        </w:rPr>
        <w:t xml:space="preserve">T de </w:t>
      </w:r>
      <w:r w:rsidR="003D1235" w:rsidRPr="005C5AF5">
        <w:rPr>
          <w:rFonts w:ascii="Times New Roman" w:eastAsia="Times New Roman" w:hAnsi="Times New Roman" w:cs="Times New Roman"/>
          <w:color w:val="auto"/>
          <w:lang w:eastAsia="fr-FR"/>
        </w:rPr>
        <w:t xml:space="preserve">début </w:t>
      </w:r>
      <w:r w:rsidR="00793812">
        <w:rPr>
          <w:rFonts w:ascii="Times New Roman" w:eastAsia="Times New Roman" w:hAnsi="Times New Roman" w:cs="Times New Roman"/>
          <w:color w:val="auto"/>
          <w:lang w:eastAsia="fr-FR"/>
        </w:rPr>
        <w:t>janvier</w:t>
      </w:r>
      <w:r w:rsidRPr="005C5AF5">
        <w:rPr>
          <w:rFonts w:ascii="Times New Roman" w:eastAsia="Times New Roman" w:hAnsi="Times New Roman" w:cs="Times New Roman"/>
          <w:color w:val="auto"/>
          <w:lang w:eastAsia="fr-FR"/>
        </w:rPr>
        <w:t xml:space="preserve"> 202</w:t>
      </w:r>
      <w:r w:rsidR="00793812">
        <w:rPr>
          <w:rFonts w:ascii="Times New Roman" w:eastAsia="Times New Roman" w:hAnsi="Times New Roman" w:cs="Times New Roman"/>
          <w:color w:val="auto"/>
          <w:lang w:eastAsia="fr-FR"/>
        </w:rPr>
        <w:t>2</w:t>
      </w:r>
      <w:r w:rsidR="003D1235" w:rsidRPr="005C5AF5">
        <w:rPr>
          <w:rFonts w:ascii="Times New Roman" w:eastAsia="Times New Roman" w:hAnsi="Times New Roman" w:cs="Times New Roman"/>
          <w:color w:val="auto"/>
          <w:lang w:eastAsia="fr-FR"/>
        </w:rPr>
        <w:t xml:space="preserve">. </w:t>
      </w:r>
    </w:p>
    <w:p w14:paraId="0BCCC8E4" w14:textId="77777777" w:rsidR="005C5AF5" w:rsidRPr="005C5AF5" w:rsidRDefault="005C5AF5" w:rsidP="003D1235">
      <w:pPr>
        <w:pStyle w:val="Default"/>
        <w:rPr>
          <w:rFonts w:ascii="Times New Roman" w:eastAsia="Times New Roman" w:hAnsi="Times New Roman" w:cs="Times New Roman"/>
          <w:color w:val="auto"/>
          <w:lang w:eastAsia="fr-FR"/>
        </w:rPr>
      </w:pPr>
    </w:p>
    <w:p w14:paraId="4A437A51" w14:textId="77777777" w:rsidR="005C5AF5" w:rsidRDefault="005C5AF5" w:rsidP="005C5AF5">
      <w:pPr>
        <w:jc w:val="both"/>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Qualifications des joueurs :</w:t>
      </w:r>
    </w:p>
    <w:p w14:paraId="19B844B4" w14:textId="77777777" w:rsidR="005C5AF5" w:rsidRPr="00465F0C" w:rsidRDefault="005C5AF5" w:rsidP="005C5AF5">
      <w:pPr>
        <w:jc w:val="both"/>
        <w:outlineLvl w:val="2"/>
        <w:rPr>
          <w:rFonts w:ascii="Times New Roman" w:eastAsia="Times New Roman" w:hAnsi="Times New Roman" w:cs="Times New Roman"/>
          <w:b/>
          <w:bCs/>
          <w:sz w:val="27"/>
          <w:szCs w:val="27"/>
          <w:lang w:eastAsia="fr-FR"/>
        </w:rPr>
      </w:pPr>
    </w:p>
    <w:p w14:paraId="40C152C5" w14:textId="77777777" w:rsidR="0083071D" w:rsidRDefault="005C5AF5" w:rsidP="0083071D">
      <w:pPr>
        <w:jc w:val="both"/>
        <w:rPr>
          <w:rFonts w:ascii="Times New Roman" w:eastAsia="Times New Roman" w:hAnsi="Times New Roman" w:cs="Times New Roman"/>
          <w:sz w:val="24"/>
          <w:szCs w:val="24"/>
          <w:lang w:eastAsia="fr-FR"/>
        </w:rPr>
      </w:pPr>
      <w:r w:rsidRPr="0003579D">
        <w:rPr>
          <w:rFonts w:ascii="Times New Roman" w:eastAsia="Times New Roman" w:hAnsi="Times New Roman" w:cs="Times New Roman"/>
          <w:sz w:val="24"/>
          <w:szCs w:val="24"/>
          <w:lang w:eastAsia="fr-FR"/>
        </w:rPr>
        <w:t>Tous(tes) les joueurs doivent être licenciés</w:t>
      </w:r>
      <w:r w:rsidR="00B53078" w:rsidRPr="0003579D">
        <w:rPr>
          <w:rFonts w:ascii="Times New Roman" w:eastAsia="Times New Roman" w:hAnsi="Times New Roman" w:cs="Times New Roman"/>
          <w:sz w:val="24"/>
          <w:szCs w:val="24"/>
          <w:lang w:eastAsia="fr-FR"/>
        </w:rPr>
        <w:t xml:space="preserve"> de type T</w:t>
      </w:r>
      <w:r w:rsidRPr="0003579D">
        <w:rPr>
          <w:rFonts w:ascii="Times New Roman" w:eastAsia="Times New Roman" w:hAnsi="Times New Roman" w:cs="Times New Roman"/>
          <w:sz w:val="24"/>
          <w:szCs w:val="24"/>
          <w:lang w:eastAsia="fr-FR"/>
        </w:rPr>
        <w:t>raditionnel</w:t>
      </w:r>
      <w:r w:rsidR="00B53078" w:rsidRPr="0003579D">
        <w:rPr>
          <w:rFonts w:ascii="Times New Roman" w:eastAsia="Times New Roman" w:hAnsi="Times New Roman" w:cs="Times New Roman"/>
          <w:sz w:val="24"/>
          <w:szCs w:val="24"/>
          <w:lang w:eastAsia="fr-FR"/>
        </w:rPr>
        <w:t xml:space="preserve"> ou Promotionnel</w:t>
      </w:r>
      <w:r w:rsidRPr="0003579D">
        <w:rPr>
          <w:rFonts w:ascii="Times New Roman" w:eastAsia="Times New Roman" w:hAnsi="Times New Roman" w:cs="Times New Roman"/>
          <w:sz w:val="24"/>
          <w:szCs w:val="24"/>
          <w:lang w:eastAsia="fr-FR"/>
        </w:rPr>
        <w:t>.</w:t>
      </w:r>
      <w:r w:rsidRPr="00465F0C">
        <w:rPr>
          <w:rFonts w:ascii="Times New Roman" w:eastAsia="Times New Roman" w:hAnsi="Times New Roman" w:cs="Times New Roman"/>
          <w:sz w:val="24"/>
          <w:szCs w:val="24"/>
          <w:lang w:eastAsia="fr-FR"/>
        </w:rPr>
        <w:t xml:space="preserve"> Les joueurs sont autorisés à jouer dans les cas suivants :</w:t>
      </w:r>
    </w:p>
    <w:p w14:paraId="0538B213" w14:textId="77777777" w:rsidR="0083071D" w:rsidRDefault="0083071D" w:rsidP="0083071D">
      <w:pPr>
        <w:jc w:val="both"/>
        <w:rPr>
          <w:rFonts w:ascii="Times New Roman" w:eastAsia="Times New Roman" w:hAnsi="Times New Roman" w:cs="Times New Roman"/>
          <w:sz w:val="24"/>
          <w:szCs w:val="24"/>
          <w:lang w:eastAsia="fr-FR"/>
        </w:rPr>
      </w:pPr>
    </w:p>
    <w:p w14:paraId="5503AAAE" w14:textId="539138B1" w:rsidR="005C5AF5" w:rsidRPr="00465F0C" w:rsidRDefault="005C5AF5" w:rsidP="0083071D">
      <w:pPr>
        <w:jc w:val="both"/>
        <w:rPr>
          <w:rFonts w:ascii="Times New Roman" w:eastAsia="Times New Roman" w:hAnsi="Times New Roman" w:cs="Times New Roman"/>
          <w:sz w:val="24"/>
          <w:szCs w:val="24"/>
          <w:lang w:eastAsia="fr-FR"/>
        </w:rPr>
      </w:pPr>
      <w:r w:rsidRPr="00465F0C">
        <w:rPr>
          <w:rFonts w:ascii="Times New Roman" w:eastAsia="Times New Roman" w:hAnsi="Times New Roman" w:cs="Times New Roman"/>
          <w:sz w:val="24"/>
          <w:szCs w:val="24"/>
          <w:lang w:eastAsia="fr-FR"/>
        </w:rPr>
        <w:t>Le joueur fournit sa licence ou l’attestation éditée par « l’espace mon club » (à condition que cette dernière date de moins d’un mois) comportant la mention « certificat médical présenté ».</w:t>
      </w:r>
    </w:p>
    <w:p w14:paraId="08B7BB58" w14:textId="77777777" w:rsidR="005C5AF5" w:rsidRPr="00465F0C" w:rsidRDefault="005C5AF5" w:rsidP="005C5AF5">
      <w:pPr>
        <w:numPr>
          <w:ilvl w:val="0"/>
          <w:numId w:val="36"/>
        </w:numPr>
        <w:jc w:val="both"/>
        <w:rPr>
          <w:rFonts w:ascii="Times New Roman" w:eastAsia="Times New Roman" w:hAnsi="Times New Roman" w:cs="Times New Roman"/>
          <w:sz w:val="24"/>
          <w:szCs w:val="24"/>
          <w:lang w:eastAsia="fr-FR"/>
        </w:rPr>
      </w:pPr>
      <w:r w:rsidRPr="00465F0C">
        <w:rPr>
          <w:rFonts w:ascii="Times New Roman" w:eastAsia="Times New Roman" w:hAnsi="Times New Roman" w:cs="Times New Roman"/>
          <w:sz w:val="24"/>
          <w:szCs w:val="24"/>
          <w:lang w:eastAsia="fr-FR"/>
        </w:rPr>
        <w:lastRenderedPageBreak/>
        <w:t>Le joueur fournit sa licence ou l’attestation éditée par « l’espace mon club » (à condition que cette dernière date de moins d’un mois) comportant la mention « ni entraînement – ni compétition » et un certificat médical indépendant en cours de validité.</w:t>
      </w:r>
    </w:p>
    <w:p w14:paraId="0B9AC230" w14:textId="77777777" w:rsidR="005C5AF5" w:rsidRPr="00465F0C" w:rsidRDefault="005C5AF5" w:rsidP="005C5AF5">
      <w:pPr>
        <w:numPr>
          <w:ilvl w:val="0"/>
          <w:numId w:val="36"/>
        </w:numPr>
        <w:jc w:val="both"/>
        <w:rPr>
          <w:rFonts w:ascii="Times New Roman" w:eastAsia="Times New Roman" w:hAnsi="Times New Roman" w:cs="Times New Roman"/>
          <w:sz w:val="24"/>
          <w:szCs w:val="24"/>
          <w:lang w:eastAsia="fr-FR"/>
        </w:rPr>
      </w:pPr>
      <w:r w:rsidRPr="00465F0C">
        <w:rPr>
          <w:rFonts w:ascii="Times New Roman" w:eastAsia="Times New Roman" w:hAnsi="Times New Roman" w:cs="Times New Roman"/>
          <w:sz w:val="24"/>
          <w:szCs w:val="24"/>
          <w:lang w:eastAsia="fr-FR"/>
        </w:rPr>
        <w:t xml:space="preserve">Le joueur ne peut pas fournir de licence ou d’attestation de licence datée de moins d’un mois, par contre il est en mesure : </w:t>
      </w:r>
    </w:p>
    <w:p w14:paraId="4B186D26" w14:textId="77777777" w:rsidR="005C5AF5" w:rsidRPr="00465F0C" w:rsidRDefault="005C5AF5" w:rsidP="005C5AF5">
      <w:pPr>
        <w:numPr>
          <w:ilvl w:val="1"/>
          <w:numId w:val="36"/>
        </w:numPr>
        <w:jc w:val="both"/>
        <w:rPr>
          <w:rFonts w:ascii="Times New Roman" w:eastAsia="Times New Roman" w:hAnsi="Times New Roman" w:cs="Times New Roman"/>
          <w:sz w:val="24"/>
          <w:szCs w:val="24"/>
          <w:lang w:eastAsia="fr-FR"/>
        </w:rPr>
      </w:pPr>
      <w:r w:rsidRPr="00465F0C">
        <w:rPr>
          <w:rFonts w:ascii="Times New Roman" w:eastAsia="Times New Roman" w:hAnsi="Times New Roman" w:cs="Times New Roman"/>
          <w:sz w:val="24"/>
          <w:szCs w:val="24"/>
          <w:lang w:eastAsia="fr-FR"/>
        </w:rPr>
        <w:t>de prouver son identité et fournir un certificat médical indépendant en cours de validité.</w:t>
      </w:r>
    </w:p>
    <w:p w14:paraId="0320301D" w14:textId="77777777" w:rsidR="005C5AF5" w:rsidRPr="00465F0C" w:rsidRDefault="005C5AF5" w:rsidP="005C5AF5">
      <w:pPr>
        <w:numPr>
          <w:ilvl w:val="1"/>
          <w:numId w:val="36"/>
        </w:numPr>
        <w:jc w:val="both"/>
        <w:rPr>
          <w:rFonts w:ascii="Times New Roman" w:eastAsia="Times New Roman" w:hAnsi="Times New Roman" w:cs="Times New Roman"/>
          <w:sz w:val="24"/>
          <w:szCs w:val="24"/>
          <w:lang w:eastAsia="fr-FR"/>
        </w:rPr>
      </w:pPr>
      <w:r w:rsidRPr="00465F0C">
        <w:rPr>
          <w:rFonts w:ascii="Times New Roman" w:eastAsia="Times New Roman" w:hAnsi="Times New Roman" w:cs="Times New Roman"/>
          <w:sz w:val="24"/>
          <w:szCs w:val="24"/>
          <w:lang w:eastAsia="fr-FR"/>
        </w:rPr>
        <w:t>de prouver son identité et fournir les éléments prouvant qu’il est bien licencié et détenteur d’un certificat médical en suivant les procédures de consultation de la base de données fédérale SPID telles que définies par la FFTT</w:t>
      </w:r>
    </w:p>
    <w:p w14:paraId="04E26BD5" w14:textId="77777777" w:rsidR="005C5AF5" w:rsidRPr="00465F0C" w:rsidRDefault="005C5AF5" w:rsidP="005C5AF5">
      <w:pPr>
        <w:jc w:val="both"/>
        <w:rPr>
          <w:rFonts w:ascii="Times New Roman" w:eastAsia="Times New Roman" w:hAnsi="Times New Roman" w:cs="Times New Roman"/>
          <w:sz w:val="24"/>
          <w:szCs w:val="24"/>
          <w:lang w:eastAsia="fr-FR"/>
        </w:rPr>
      </w:pPr>
      <w:r w:rsidRPr="00465F0C">
        <w:rPr>
          <w:rFonts w:ascii="Times New Roman" w:eastAsia="Times New Roman" w:hAnsi="Times New Roman" w:cs="Times New Roman"/>
          <w:sz w:val="24"/>
          <w:szCs w:val="24"/>
          <w:lang w:eastAsia="fr-FR"/>
        </w:rPr>
        <w:t>Si le joueur ne peut :</w:t>
      </w:r>
    </w:p>
    <w:p w14:paraId="7D4F6CB2" w14:textId="77777777" w:rsidR="005C5AF5" w:rsidRPr="00465F0C" w:rsidRDefault="005C5AF5" w:rsidP="005C5AF5">
      <w:pPr>
        <w:numPr>
          <w:ilvl w:val="0"/>
          <w:numId w:val="37"/>
        </w:numPr>
        <w:jc w:val="both"/>
        <w:rPr>
          <w:rFonts w:ascii="Times New Roman" w:eastAsia="Times New Roman" w:hAnsi="Times New Roman" w:cs="Times New Roman"/>
          <w:sz w:val="24"/>
          <w:szCs w:val="24"/>
          <w:lang w:eastAsia="fr-FR"/>
        </w:rPr>
      </w:pPr>
      <w:r w:rsidRPr="00465F0C">
        <w:rPr>
          <w:rFonts w:ascii="Times New Roman" w:eastAsia="Times New Roman" w:hAnsi="Times New Roman" w:cs="Times New Roman"/>
          <w:sz w:val="24"/>
          <w:szCs w:val="24"/>
          <w:lang w:eastAsia="fr-FR"/>
        </w:rPr>
        <w:t>Ni fournir sa licence ou l’attestation éditée par « espace mon club » avec la mention « certificat médical présenté » ;</w:t>
      </w:r>
    </w:p>
    <w:p w14:paraId="6B09E0D6" w14:textId="77777777" w:rsidR="005C5AF5" w:rsidRPr="00465F0C" w:rsidRDefault="005C5AF5" w:rsidP="005C5AF5">
      <w:pPr>
        <w:numPr>
          <w:ilvl w:val="0"/>
          <w:numId w:val="37"/>
        </w:numPr>
        <w:jc w:val="both"/>
        <w:rPr>
          <w:rFonts w:ascii="Times New Roman" w:eastAsia="Times New Roman" w:hAnsi="Times New Roman" w:cs="Times New Roman"/>
          <w:sz w:val="24"/>
          <w:szCs w:val="24"/>
          <w:lang w:eastAsia="fr-FR"/>
        </w:rPr>
      </w:pPr>
      <w:r w:rsidRPr="00465F0C">
        <w:rPr>
          <w:rFonts w:ascii="Times New Roman" w:eastAsia="Times New Roman" w:hAnsi="Times New Roman" w:cs="Times New Roman"/>
          <w:sz w:val="24"/>
          <w:szCs w:val="24"/>
          <w:lang w:eastAsia="fr-FR"/>
        </w:rPr>
        <w:t>Ni fournir sa licence ou l’attestation éditée par « espace mon club », et un certificat médical indépendant daté de moins d’un an ;</w:t>
      </w:r>
    </w:p>
    <w:p w14:paraId="7503704B" w14:textId="77777777" w:rsidR="005C5AF5" w:rsidRPr="00465F0C" w:rsidRDefault="005C5AF5" w:rsidP="005C5AF5">
      <w:pPr>
        <w:numPr>
          <w:ilvl w:val="0"/>
          <w:numId w:val="37"/>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Ni</w:t>
      </w:r>
      <w:r w:rsidRPr="00465F0C">
        <w:rPr>
          <w:rFonts w:ascii="Times New Roman" w:eastAsia="Times New Roman" w:hAnsi="Times New Roman" w:cs="Times New Roman"/>
          <w:sz w:val="24"/>
          <w:szCs w:val="24"/>
          <w:lang w:eastAsia="fr-FR"/>
        </w:rPr>
        <w:t xml:space="preserve"> prouver son identité et fournir un certificat médical indépendant daté de moins d’un an ;</w:t>
      </w:r>
    </w:p>
    <w:p w14:paraId="1FF7E582" w14:textId="77777777" w:rsidR="005C5AF5" w:rsidRPr="00465F0C" w:rsidRDefault="005C5AF5" w:rsidP="005C5AF5">
      <w:pPr>
        <w:numPr>
          <w:ilvl w:val="0"/>
          <w:numId w:val="37"/>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Ni</w:t>
      </w:r>
      <w:r w:rsidRPr="00465F0C">
        <w:rPr>
          <w:rFonts w:ascii="Times New Roman" w:eastAsia="Times New Roman" w:hAnsi="Times New Roman" w:cs="Times New Roman"/>
          <w:sz w:val="24"/>
          <w:szCs w:val="24"/>
          <w:lang w:eastAsia="fr-FR"/>
        </w:rPr>
        <w:t xml:space="preserve"> prouver son identité et justifier qu’il est titulaire d’une licence par la consultation d’informations issues de la base de données fédérale (SPID).</w:t>
      </w:r>
    </w:p>
    <w:p w14:paraId="042C743D" w14:textId="77777777" w:rsidR="005C5AF5" w:rsidRPr="00465F0C" w:rsidRDefault="005C5AF5" w:rsidP="00E924A7">
      <w:pPr>
        <w:jc w:val="right"/>
        <w:rPr>
          <w:rFonts w:ascii="Times New Roman" w:eastAsia="Times New Roman" w:hAnsi="Times New Roman" w:cs="Times New Roman"/>
          <w:sz w:val="24"/>
          <w:szCs w:val="24"/>
          <w:lang w:eastAsia="fr-FR"/>
        </w:rPr>
      </w:pPr>
      <w:r w:rsidRPr="00465F0C">
        <w:rPr>
          <w:rFonts w:ascii="Times New Roman" w:eastAsia="Times New Roman" w:hAnsi="Times New Roman" w:cs="Times New Roman"/>
          <w:b/>
          <w:bCs/>
          <w:sz w:val="24"/>
          <w:szCs w:val="24"/>
          <w:lang w:eastAsia="fr-FR"/>
        </w:rPr>
        <w:t>Il ne doit pas être autorisé à jouer</w:t>
      </w:r>
    </w:p>
    <w:p w14:paraId="3873EAA1" w14:textId="77777777" w:rsidR="005C5AF5" w:rsidRPr="005C5AF5" w:rsidRDefault="005C5AF5" w:rsidP="003D1235">
      <w:pPr>
        <w:pStyle w:val="Default"/>
        <w:rPr>
          <w:rFonts w:ascii="Times New Roman" w:eastAsia="Times New Roman" w:hAnsi="Times New Roman" w:cs="Times New Roman"/>
          <w:color w:val="auto"/>
          <w:lang w:eastAsia="fr-FR"/>
        </w:rPr>
      </w:pPr>
    </w:p>
    <w:p w14:paraId="51FCEB3E" w14:textId="77777777" w:rsidR="00465F0C" w:rsidRDefault="00465F0C" w:rsidP="00DD0CFF">
      <w:pPr>
        <w:jc w:val="both"/>
        <w:outlineLvl w:val="1"/>
        <w:rPr>
          <w:rFonts w:ascii="Times New Roman" w:eastAsia="Times New Roman" w:hAnsi="Times New Roman" w:cs="Times New Roman"/>
          <w:b/>
          <w:bCs/>
          <w:sz w:val="36"/>
          <w:szCs w:val="36"/>
          <w:lang w:eastAsia="fr-FR"/>
        </w:rPr>
      </w:pPr>
      <w:r w:rsidRPr="00465F0C">
        <w:rPr>
          <w:rFonts w:ascii="Times New Roman" w:eastAsia="Times New Roman" w:hAnsi="Times New Roman" w:cs="Times New Roman"/>
          <w:b/>
          <w:bCs/>
          <w:sz w:val="36"/>
          <w:szCs w:val="36"/>
          <w:lang w:eastAsia="fr-FR"/>
        </w:rPr>
        <w:t>Organisation</w:t>
      </w:r>
      <w:r w:rsidR="00DD0CFF">
        <w:rPr>
          <w:rFonts w:ascii="Times New Roman" w:eastAsia="Times New Roman" w:hAnsi="Times New Roman" w:cs="Times New Roman"/>
          <w:b/>
          <w:bCs/>
          <w:sz w:val="36"/>
          <w:szCs w:val="36"/>
          <w:lang w:eastAsia="fr-FR"/>
        </w:rPr>
        <w:t> </w:t>
      </w:r>
      <w:r w:rsidR="005C5AF5">
        <w:rPr>
          <w:rFonts w:ascii="Times New Roman" w:eastAsia="Times New Roman" w:hAnsi="Times New Roman" w:cs="Times New Roman"/>
          <w:b/>
          <w:bCs/>
          <w:sz w:val="36"/>
          <w:szCs w:val="36"/>
          <w:lang w:eastAsia="fr-FR"/>
        </w:rPr>
        <w:t>sportive</w:t>
      </w:r>
      <w:r w:rsidR="00DD0CFF">
        <w:rPr>
          <w:rFonts w:ascii="Times New Roman" w:eastAsia="Times New Roman" w:hAnsi="Times New Roman" w:cs="Times New Roman"/>
          <w:b/>
          <w:bCs/>
          <w:sz w:val="36"/>
          <w:szCs w:val="36"/>
          <w:lang w:eastAsia="fr-FR"/>
        </w:rPr>
        <w:t xml:space="preserve">: </w:t>
      </w:r>
    </w:p>
    <w:p w14:paraId="6ED991AC" w14:textId="77777777" w:rsidR="00E924A7" w:rsidRDefault="00E924A7" w:rsidP="00DD0CFF">
      <w:pPr>
        <w:jc w:val="both"/>
        <w:outlineLvl w:val="1"/>
        <w:rPr>
          <w:rFonts w:ascii="Times New Roman" w:eastAsia="Times New Roman" w:hAnsi="Times New Roman" w:cs="Times New Roman"/>
          <w:b/>
          <w:bCs/>
          <w:sz w:val="36"/>
          <w:szCs w:val="36"/>
          <w:lang w:eastAsia="fr-FR"/>
        </w:rPr>
      </w:pPr>
    </w:p>
    <w:p w14:paraId="2BB65FC2" w14:textId="77777777" w:rsidR="00E924A7" w:rsidRDefault="00E924A7" w:rsidP="00E924A7">
      <w:pPr>
        <w:jc w:val="both"/>
        <w:outlineLvl w:val="2"/>
        <w:rPr>
          <w:rFonts w:ascii="Times New Roman" w:eastAsia="Times New Roman" w:hAnsi="Times New Roman" w:cs="Times New Roman"/>
          <w:b/>
          <w:bCs/>
          <w:sz w:val="27"/>
          <w:szCs w:val="27"/>
          <w:lang w:eastAsia="fr-FR"/>
        </w:rPr>
      </w:pPr>
      <w:r w:rsidRPr="005C5AF5">
        <w:rPr>
          <w:rFonts w:ascii="Times New Roman" w:eastAsia="Times New Roman" w:hAnsi="Times New Roman" w:cs="Times New Roman"/>
          <w:b/>
          <w:bCs/>
          <w:sz w:val="27"/>
          <w:szCs w:val="27"/>
          <w:lang w:eastAsia="fr-FR"/>
        </w:rPr>
        <w:t>Déroulement des parties</w:t>
      </w:r>
      <w:r>
        <w:rPr>
          <w:rFonts w:ascii="Times New Roman" w:eastAsia="Times New Roman" w:hAnsi="Times New Roman" w:cs="Times New Roman"/>
          <w:b/>
          <w:bCs/>
          <w:sz w:val="27"/>
          <w:szCs w:val="27"/>
          <w:lang w:eastAsia="fr-FR"/>
        </w:rPr>
        <w:t> :</w:t>
      </w:r>
    </w:p>
    <w:p w14:paraId="0E845B17" w14:textId="77777777" w:rsidR="00E924A7" w:rsidRPr="005C5AF5" w:rsidRDefault="00E924A7" w:rsidP="00E924A7">
      <w:pPr>
        <w:jc w:val="both"/>
        <w:outlineLvl w:val="2"/>
        <w:rPr>
          <w:rFonts w:ascii="Times New Roman" w:eastAsia="Times New Roman" w:hAnsi="Times New Roman" w:cs="Times New Roman"/>
          <w:b/>
          <w:bCs/>
          <w:sz w:val="27"/>
          <w:szCs w:val="27"/>
          <w:lang w:eastAsia="fr-FR"/>
        </w:rPr>
      </w:pPr>
    </w:p>
    <w:p w14:paraId="06A72B05" w14:textId="77777777" w:rsidR="00E924A7" w:rsidRPr="005C5AF5" w:rsidRDefault="00E924A7" w:rsidP="00E924A7">
      <w:pPr>
        <w:pStyle w:val="Default"/>
        <w:rPr>
          <w:rFonts w:ascii="Times New Roman" w:eastAsia="Times New Roman" w:hAnsi="Times New Roman" w:cs="Times New Roman"/>
          <w:color w:val="auto"/>
          <w:lang w:eastAsia="fr-FR"/>
        </w:rPr>
      </w:pPr>
      <w:r w:rsidRPr="005C5AF5">
        <w:rPr>
          <w:rFonts w:ascii="Times New Roman" w:eastAsia="Times New Roman" w:hAnsi="Times New Roman" w:cs="Times New Roman"/>
          <w:color w:val="auto"/>
          <w:lang w:eastAsia="fr-FR"/>
        </w:rPr>
        <w:t xml:space="preserve">Dans toutes les poules et les tableaux, les parties se disputent au meilleur des cinq manches. </w:t>
      </w:r>
    </w:p>
    <w:p w14:paraId="27011970" w14:textId="77777777" w:rsidR="00E52604" w:rsidRPr="00465F0C" w:rsidRDefault="00E52604" w:rsidP="00B46BD2">
      <w:pPr>
        <w:jc w:val="both"/>
        <w:rPr>
          <w:rFonts w:ascii="Times New Roman" w:eastAsia="Times New Roman" w:hAnsi="Times New Roman" w:cs="Times New Roman"/>
          <w:sz w:val="24"/>
          <w:szCs w:val="24"/>
          <w:lang w:eastAsia="fr-FR"/>
        </w:rPr>
      </w:pPr>
    </w:p>
    <w:p w14:paraId="7039A132" w14:textId="77777777" w:rsidR="00465F0C" w:rsidRDefault="00465F0C" w:rsidP="00DD0CFF">
      <w:pPr>
        <w:jc w:val="both"/>
        <w:outlineLvl w:val="2"/>
        <w:rPr>
          <w:rFonts w:ascii="Times New Roman" w:eastAsia="Times New Roman" w:hAnsi="Times New Roman" w:cs="Times New Roman"/>
          <w:b/>
          <w:bCs/>
          <w:sz w:val="27"/>
          <w:szCs w:val="27"/>
          <w:lang w:eastAsia="fr-FR"/>
        </w:rPr>
      </w:pPr>
      <w:r w:rsidRPr="00465F0C">
        <w:rPr>
          <w:rFonts w:ascii="Times New Roman" w:eastAsia="Times New Roman" w:hAnsi="Times New Roman" w:cs="Times New Roman"/>
          <w:b/>
          <w:bCs/>
          <w:sz w:val="27"/>
          <w:szCs w:val="27"/>
          <w:lang w:eastAsia="fr-FR"/>
        </w:rPr>
        <w:t>Conditions matérielles</w:t>
      </w:r>
      <w:r w:rsidR="000A70FE">
        <w:rPr>
          <w:rFonts w:ascii="Times New Roman" w:eastAsia="Times New Roman" w:hAnsi="Times New Roman" w:cs="Times New Roman"/>
          <w:b/>
          <w:bCs/>
          <w:sz w:val="27"/>
          <w:szCs w:val="27"/>
          <w:lang w:eastAsia="fr-FR"/>
        </w:rPr>
        <w:t> :</w:t>
      </w:r>
    </w:p>
    <w:p w14:paraId="6DE9EE40" w14:textId="77777777" w:rsidR="00E52604" w:rsidRPr="00465F0C" w:rsidRDefault="00E52604" w:rsidP="00DD0CFF">
      <w:pPr>
        <w:jc w:val="both"/>
        <w:outlineLvl w:val="2"/>
        <w:rPr>
          <w:rFonts w:ascii="Times New Roman" w:eastAsia="Times New Roman" w:hAnsi="Times New Roman" w:cs="Times New Roman"/>
          <w:b/>
          <w:bCs/>
          <w:sz w:val="27"/>
          <w:szCs w:val="27"/>
          <w:lang w:eastAsia="fr-FR"/>
        </w:rPr>
      </w:pPr>
    </w:p>
    <w:p w14:paraId="42660D74" w14:textId="77777777" w:rsidR="00B54E59" w:rsidRPr="00465F0C" w:rsidRDefault="00B54E59" w:rsidP="00DD0CFF">
      <w:pPr>
        <w:jc w:val="both"/>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M</w:t>
      </w:r>
      <w:r w:rsidR="00465F0C" w:rsidRPr="00465F0C">
        <w:rPr>
          <w:rFonts w:ascii="Times New Roman" w:eastAsia="Times New Roman" w:hAnsi="Times New Roman" w:cs="Times New Roman"/>
          <w:b/>
          <w:bCs/>
          <w:sz w:val="24"/>
          <w:szCs w:val="24"/>
          <w:lang w:eastAsia="fr-FR"/>
        </w:rPr>
        <w:t>atériel</w:t>
      </w:r>
      <w:r>
        <w:rPr>
          <w:rFonts w:ascii="Times New Roman" w:eastAsia="Times New Roman" w:hAnsi="Times New Roman" w:cs="Times New Roman"/>
          <w:b/>
          <w:bCs/>
          <w:sz w:val="24"/>
          <w:szCs w:val="24"/>
          <w:lang w:eastAsia="fr-FR"/>
        </w:rPr>
        <w:t>s</w:t>
      </w:r>
      <w:r w:rsidR="00E52604">
        <w:rPr>
          <w:rFonts w:ascii="Times New Roman" w:eastAsia="Times New Roman" w:hAnsi="Times New Roman" w:cs="Times New Roman"/>
          <w:b/>
          <w:bCs/>
          <w:sz w:val="24"/>
          <w:szCs w:val="24"/>
          <w:lang w:eastAsia="fr-FR"/>
        </w:rPr>
        <w:t> :</w:t>
      </w:r>
    </w:p>
    <w:p w14:paraId="601EECE3" w14:textId="77777777" w:rsidR="00465F0C" w:rsidRPr="00465F0C" w:rsidRDefault="00465F0C" w:rsidP="00DD0CFF">
      <w:pPr>
        <w:jc w:val="both"/>
        <w:rPr>
          <w:rFonts w:ascii="Times New Roman" w:eastAsia="Times New Roman" w:hAnsi="Times New Roman" w:cs="Times New Roman"/>
          <w:sz w:val="24"/>
          <w:szCs w:val="24"/>
          <w:lang w:eastAsia="fr-FR"/>
        </w:rPr>
      </w:pPr>
      <w:r w:rsidRPr="00465F0C">
        <w:rPr>
          <w:rFonts w:ascii="Times New Roman" w:eastAsia="Times New Roman" w:hAnsi="Times New Roman" w:cs="Times New Roman"/>
          <w:sz w:val="24"/>
          <w:szCs w:val="24"/>
          <w:lang w:eastAsia="fr-FR"/>
        </w:rPr>
        <w:t>Les rencontres doivent se disputer avec des balles agréées, sur des tables et des filets homologués par la FFTT ou l’ITTF.</w:t>
      </w:r>
    </w:p>
    <w:p w14:paraId="1D72A0D3" w14:textId="77777777" w:rsidR="00C77126" w:rsidRDefault="00465F0C" w:rsidP="00DD0CFF">
      <w:pPr>
        <w:jc w:val="both"/>
        <w:rPr>
          <w:rFonts w:ascii="Times New Roman" w:eastAsia="Times New Roman" w:hAnsi="Times New Roman" w:cs="Times New Roman"/>
          <w:sz w:val="24"/>
          <w:szCs w:val="24"/>
          <w:lang w:eastAsia="fr-FR"/>
        </w:rPr>
      </w:pPr>
      <w:r w:rsidRPr="00465F0C">
        <w:rPr>
          <w:rFonts w:ascii="Times New Roman" w:eastAsia="Times New Roman" w:hAnsi="Times New Roman" w:cs="Times New Roman"/>
          <w:sz w:val="24"/>
          <w:szCs w:val="24"/>
          <w:lang w:eastAsia="fr-FR"/>
        </w:rPr>
        <w:t>Toutes les parties d’une rencontre se disputent avec des balles de 40 mm agréées d’une même marque, même référence et même couleur. Elles sont fournies par l</w:t>
      </w:r>
      <w:r w:rsidR="00C77126">
        <w:rPr>
          <w:rFonts w:ascii="Times New Roman" w:eastAsia="Times New Roman" w:hAnsi="Times New Roman" w:cs="Times New Roman"/>
          <w:sz w:val="24"/>
          <w:szCs w:val="24"/>
          <w:lang w:eastAsia="fr-FR"/>
        </w:rPr>
        <w:t>e CPSTT</w:t>
      </w:r>
      <w:r w:rsidRPr="00465F0C">
        <w:rPr>
          <w:rFonts w:ascii="Times New Roman" w:eastAsia="Times New Roman" w:hAnsi="Times New Roman" w:cs="Times New Roman"/>
          <w:sz w:val="24"/>
          <w:szCs w:val="24"/>
          <w:lang w:eastAsia="fr-FR"/>
        </w:rPr>
        <w:t>, qui doit en prévoir un nombr</w:t>
      </w:r>
      <w:r w:rsidR="00C77126">
        <w:rPr>
          <w:rFonts w:ascii="Times New Roman" w:eastAsia="Times New Roman" w:hAnsi="Times New Roman" w:cs="Times New Roman"/>
          <w:sz w:val="24"/>
          <w:szCs w:val="24"/>
          <w:lang w:eastAsia="fr-FR"/>
        </w:rPr>
        <w:t>e suffisant, de couleur blanche.</w:t>
      </w:r>
    </w:p>
    <w:p w14:paraId="519088C1" w14:textId="77777777" w:rsidR="00C77126" w:rsidRDefault="00C77126" w:rsidP="00DD0CFF">
      <w:pPr>
        <w:jc w:val="both"/>
        <w:outlineLvl w:val="3"/>
        <w:rPr>
          <w:rFonts w:ascii="Times New Roman" w:eastAsia="Times New Roman" w:hAnsi="Times New Roman" w:cs="Times New Roman"/>
          <w:b/>
          <w:bCs/>
          <w:sz w:val="24"/>
          <w:szCs w:val="24"/>
          <w:lang w:eastAsia="fr-FR"/>
        </w:rPr>
      </w:pPr>
    </w:p>
    <w:p w14:paraId="30DB469B" w14:textId="77777777" w:rsidR="00465F0C" w:rsidRPr="00465F0C" w:rsidRDefault="00465F0C" w:rsidP="00DD0CFF">
      <w:pPr>
        <w:jc w:val="both"/>
        <w:outlineLvl w:val="3"/>
        <w:rPr>
          <w:rFonts w:ascii="Times New Roman" w:eastAsia="Times New Roman" w:hAnsi="Times New Roman" w:cs="Times New Roman"/>
          <w:b/>
          <w:bCs/>
          <w:sz w:val="24"/>
          <w:szCs w:val="24"/>
          <w:lang w:eastAsia="fr-FR"/>
        </w:rPr>
      </w:pPr>
      <w:r w:rsidRPr="00465F0C">
        <w:rPr>
          <w:rFonts w:ascii="Times New Roman" w:eastAsia="Times New Roman" w:hAnsi="Times New Roman" w:cs="Times New Roman"/>
          <w:b/>
          <w:bCs/>
          <w:sz w:val="24"/>
          <w:szCs w:val="24"/>
          <w:lang w:eastAsia="fr-FR"/>
        </w:rPr>
        <w:t>Tenue</w:t>
      </w:r>
      <w:r w:rsidR="00B54E59">
        <w:rPr>
          <w:rFonts w:ascii="Times New Roman" w:eastAsia="Times New Roman" w:hAnsi="Times New Roman" w:cs="Times New Roman"/>
          <w:b/>
          <w:bCs/>
          <w:sz w:val="24"/>
          <w:szCs w:val="24"/>
          <w:lang w:eastAsia="fr-FR"/>
        </w:rPr>
        <w:t>s :</w:t>
      </w:r>
    </w:p>
    <w:p w14:paraId="673070C3" w14:textId="77777777" w:rsidR="00C77126" w:rsidRDefault="00465F0C" w:rsidP="00C77126">
      <w:pPr>
        <w:jc w:val="both"/>
        <w:rPr>
          <w:rFonts w:ascii="Times New Roman" w:eastAsia="Times New Roman" w:hAnsi="Times New Roman" w:cs="Times New Roman"/>
          <w:sz w:val="24"/>
          <w:szCs w:val="24"/>
          <w:lang w:eastAsia="fr-FR"/>
        </w:rPr>
      </w:pPr>
      <w:r w:rsidRPr="00465F0C">
        <w:rPr>
          <w:rFonts w:ascii="Times New Roman" w:eastAsia="Times New Roman" w:hAnsi="Times New Roman" w:cs="Times New Roman"/>
          <w:sz w:val="24"/>
          <w:szCs w:val="24"/>
          <w:lang w:eastAsia="fr-FR"/>
        </w:rPr>
        <w:t>La tenue sportive est obligatoire.</w:t>
      </w:r>
    </w:p>
    <w:p w14:paraId="4862DB7B" w14:textId="77777777" w:rsidR="00465F0C" w:rsidRPr="00465F0C" w:rsidRDefault="00B54E59" w:rsidP="00DD0CFF">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14:paraId="138AD414" w14:textId="77777777" w:rsidR="00E924A7" w:rsidRPr="00E924A7" w:rsidRDefault="00E924A7" w:rsidP="00E924A7">
      <w:pPr>
        <w:jc w:val="both"/>
        <w:outlineLvl w:val="1"/>
        <w:rPr>
          <w:rFonts w:ascii="Times New Roman" w:eastAsia="Times New Roman" w:hAnsi="Times New Roman" w:cs="Times New Roman"/>
          <w:b/>
          <w:bCs/>
          <w:sz w:val="27"/>
          <w:szCs w:val="27"/>
          <w:lang w:eastAsia="fr-FR"/>
        </w:rPr>
      </w:pPr>
      <w:r w:rsidRPr="00E924A7">
        <w:rPr>
          <w:rFonts w:ascii="Times New Roman" w:eastAsia="Times New Roman" w:hAnsi="Times New Roman" w:cs="Times New Roman"/>
          <w:b/>
          <w:bCs/>
          <w:sz w:val="27"/>
          <w:szCs w:val="27"/>
          <w:lang w:eastAsia="fr-FR"/>
        </w:rPr>
        <w:t xml:space="preserve">Déroulement des rencontres : </w:t>
      </w:r>
    </w:p>
    <w:p w14:paraId="4FF6C74D" w14:textId="77777777" w:rsidR="00822C3A" w:rsidRDefault="00822C3A" w:rsidP="00E924A7">
      <w:pPr>
        <w:pStyle w:val="Default"/>
        <w:rPr>
          <w:b/>
          <w:bCs/>
          <w:i/>
          <w:iCs/>
          <w:sz w:val="20"/>
          <w:szCs w:val="20"/>
        </w:rPr>
      </w:pPr>
    </w:p>
    <w:p w14:paraId="4948AC1D" w14:textId="77777777" w:rsidR="00E924A7" w:rsidRDefault="00E924A7" w:rsidP="00822C3A">
      <w:pPr>
        <w:jc w:val="both"/>
        <w:outlineLvl w:val="3"/>
        <w:rPr>
          <w:rFonts w:ascii="Times New Roman" w:eastAsia="Times New Roman" w:hAnsi="Times New Roman" w:cs="Times New Roman"/>
          <w:b/>
          <w:bCs/>
          <w:sz w:val="24"/>
          <w:szCs w:val="24"/>
          <w:lang w:eastAsia="fr-FR"/>
        </w:rPr>
      </w:pPr>
      <w:r w:rsidRPr="00822C3A">
        <w:rPr>
          <w:rFonts w:ascii="Times New Roman" w:eastAsia="Times New Roman" w:hAnsi="Times New Roman" w:cs="Times New Roman"/>
          <w:b/>
          <w:bCs/>
          <w:sz w:val="24"/>
          <w:szCs w:val="24"/>
          <w:lang w:eastAsia="fr-FR"/>
        </w:rPr>
        <w:t>Les différents tableaux</w:t>
      </w:r>
      <w:r w:rsidR="00822C3A">
        <w:rPr>
          <w:rFonts w:ascii="Times New Roman" w:eastAsia="Times New Roman" w:hAnsi="Times New Roman" w:cs="Times New Roman"/>
          <w:b/>
          <w:bCs/>
          <w:sz w:val="24"/>
          <w:szCs w:val="24"/>
          <w:lang w:eastAsia="fr-FR"/>
        </w:rPr>
        <w:t xml:space="preserve"> : </w:t>
      </w:r>
    </w:p>
    <w:p w14:paraId="03FFB7E5" w14:textId="77777777" w:rsidR="00822C3A" w:rsidRPr="00822C3A" w:rsidRDefault="00822C3A" w:rsidP="00822C3A">
      <w:pPr>
        <w:jc w:val="both"/>
        <w:outlineLvl w:val="3"/>
        <w:rPr>
          <w:rFonts w:ascii="Times New Roman" w:eastAsia="Times New Roman" w:hAnsi="Times New Roman" w:cs="Times New Roman"/>
          <w:b/>
          <w:bCs/>
          <w:sz w:val="24"/>
          <w:szCs w:val="24"/>
          <w:lang w:eastAsia="fr-FR"/>
        </w:rPr>
      </w:pPr>
    </w:p>
    <w:p w14:paraId="3E35C9EA" w14:textId="03A55147" w:rsidR="0083071D" w:rsidRPr="0083071D" w:rsidRDefault="00E924A7" w:rsidP="00E924A7">
      <w:pPr>
        <w:pStyle w:val="Default"/>
        <w:rPr>
          <w:rFonts w:ascii="Times New Roman" w:eastAsia="Times New Roman" w:hAnsi="Times New Roman" w:cs="Times New Roman"/>
          <w:color w:val="auto"/>
          <w:lang w:eastAsia="fr-FR"/>
        </w:rPr>
      </w:pPr>
      <w:r w:rsidRPr="00822C3A">
        <w:rPr>
          <w:rFonts w:ascii="Times New Roman" w:eastAsia="Times New Roman" w:hAnsi="Times New Roman" w:cs="Times New Roman"/>
          <w:color w:val="auto"/>
          <w:lang w:eastAsia="fr-FR"/>
        </w:rPr>
        <w:t>L</w:t>
      </w:r>
      <w:r w:rsidR="00793812">
        <w:rPr>
          <w:rFonts w:ascii="Times New Roman" w:eastAsia="Times New Roman" w:hAnsi="Times New Roman" w:cs="Times New Roman"/>
          <w:color w:val="auto"/>
          <w:lang w:eastAsia="fr-FR"/>
        </w:rPr>
        <w:t xml:space="preserve">a coupe d’ouverture </w:t>
      </w:r>
      <w:r w:rsidR="00822C3A" w:rsidRPr="00822C3A">
        <w:rPr>
          <w:rFonts w:ascii="Times New Roman" w:eastAsia="Times New Roman" w:hAnsi="Times New Roman" w:cs="Times New Roman"/>
          <w:color w:val="auto"/>
          <w:lang w:eastAsia="fr-FR"/>
        </w:rPr>
        <w:t>CPSTT</w:t>
      </w:r>
      <w:r w:rsidRPr="00822C3A">
        <w:rPr>
          <w:rFonts w:ascii="Times New Roman" w:eastAsia="Times New Roman" w:hAnsi="Times New Roman" w:cs="Times New Roman"/>
          <w:color w:val="auto"/>
          <w:lang w:eastAsia="fr-FR"/>
        </w:rPr>
        <w:t xml:space="preserve"> </w:t>
      </w:r>
      <w:r w:rsidRPr="0003579D">
        <w:rPr>
          <w:rFonts w:ascii="Times New Roman" w:eastAsia="Times New Roman" w:hAnsi="Times New Roman" w:cs="Times New Roman"/>
          <w:color w:val="auto"/>
          <w:lang w:eastAsia="fr-FR"/>
        </w:rPr>
        <w:t xml:space="preserve">comporte </w:t>
      </w:r>
      <w:r w:rsidR="00793812" w:rsidRPr="0003579D">
        <w:rPr>
          <w:rFonts w:ascii="Times New Roman" w:eastAsia="Times New Roman" w:hAnsi="Times New Roman" w:cs="Times New Roman"/>
          <w:color w:val="auto"/>
          <w:lang w:eastAsia="fr-FR"/>
        </w:rPr>
        <w:t>quatre</w:t>
      </w:r>
      <w:r w:rsidR="00793812">
        <w:rPr>
          <w:rFonts w:ascii="Times New Roman" w:eastAsia="Times New Roman" w:hAnsi="Times New Roman" w:cs="Times New Roman"/>
          <w:color w:val="auto"/>
          <w:lang w:eastAsia="fr-FR"/>
        </w:rPr>
        <w:t xml:space="preserve"> </w:t>
      </w:r>
      <w:r w:rsidRPr="00822C3A">
        <w:rPr>
          <w:rFonts w:ascii="Times New Roman" w:eastAsia="Times New Roman" w:hAnsi="Times New Roman" w:cs="Times New Roman"/>
          <w:color w:val="auto"/>
          <w:lang w:eastAsia="fr-FR"/>
        </w:rPr>
        <w:t xml:space="preserve">tableaux : </w:t>
      </w:r>
    </w:p>
    <w:p w14:paraId="1CE5AA06" w14:textId="77777777" w:rsidR="0083071D" w:rsidRDefault="0083071D" w:rsidP="00E924A7">
      <w:pPr>
        <w:pStyle w:val="Default"/>
        <w:rPr>
          <w:rFonts w:ascii="Times New Roman" w:eastAsia="Times New Roman" w:hAnsi="Times New Roman" w:cs="Times New Roman"/>
          <w:b/>
          <w:color w:val="auto"/>
          <w:lang w:eastAsia="fr-FR"/>
        </w:rPr>
      </w:pPr>
    </w:p>
    <w:p w14:paraId="2AAB93E1" w14:textId="308FEF8C" w:rsidR="0083071D" w:rsidRDefault="00793812" w:rsidP="00E924A7">
      <w:pPr>
        <w:pStyle w:val="Default"/>
        <w:rPr>
          <w:rFonts w:ascii="Times New Roman" w:eastAsia="Times New Roman" w:hAnsi="Times New Roman" w:cs="Times New Roman"/>
          <w:b/>
          <w:color w:val="auto"/>
          <w:lang w:eastAsia="fr-FR"/>
        </w:rPr>
      </w:pPr>
      <w:r>
        <w:rPr>
          <w:rFonts w:ascii="Times New Roman" w:eastAsia="Times New Roman" w:hAnsi="Times New Roman" w:cs="Times New Roman"/>
          <w:b/>
          <w:color w:val="auto"/>
          <w:lang w:eastAsia="fr-FR"/>
        </w:rPr>
        <w:t>OPEN MIXTE</w:t>
      </w:r>
      <w:r w:rsidR="00E924A7" w:rsidRPr="00822C3A">
        <w:rPr>
          <w:rFonts w:ascii="Times New Roman" w:eastAsia="Times New Roman" w:hAnsi="Times New Roman" w:cs="Times New Roman"/>
          <w:b/>
          <w:color w:val="auto"/>
          <w:lang w:eastAsia="fr-FR"/>
        </w:rPr>
        <w:t xml:space="preserve"> </w:t>
      </w:r>
    </w:p>
    <w:p w14:paraId="09052304" w14:textId="01E43400" w:rsidR="00E924A7" w:rsidRPr="00822C3A" w:rsidRDefault="00E924A7" w:rsidP="00E924A7">
      <w:pPr>
        <w:pStyle w:val="Default"/>
        <w:rPr>
          <w:rFonts w:ascii="Times New Roman" w:eastAsia="Times New Roman" w:hAnsi="Times New Roman" w:cs="Times New Roman"/>
          <w:color w:val="auto"/>
          <w:lang w:eastAsia="fr-FR"/>
        </w:rPr>
      </w:pPr>
      <w:r w:rsidRPr="00822C3A">
        <w:rPr>
          <w:rFonts w:ascii="Times New Roman" w:eastAsia="Times New Roman" w:hAnsi="Times New Roman" w:cs="Times New Roman"/>
          <w:color w:val="auto"/>
          <w:lang w:eastAsia="fr-FR"/>
        </w:rPr>
        <w:t xml:space="preserve">- tableau </w:t>
      </w:r>
      <w:r w:rsidR="00793812">
        <w:rPr>
          <w:rFonts w:ascii="Times New Roman" w:eastAsia="Times New Roman" w:hAnsi="Times New Roman" w:cs="Times New Roman"/>
          <w:color w:val="auto"/>
          <w:lang w:eastAsia="fr-FR"/>
        </w:rPr>
        <w:t>Open Mixte</w:t>
      </w:r>
      <w:r w:rsidRPr="00822C3A">
        <w:rPr>
          <w:rFonts w:ascii="Times New Roman" w:eastAsia="Times New Roman" w:hAnsi="Times New Roman" w:cs="Times New Roman"/>
          <w:color w:val="auto"/>
          <w:lang w:eastAsia="fr-FR"/>
        </w:rPr>
        <w:t xml:space="preserve"> : </w:t>
      </w:r>
      <w:r w:rsidR="00793812">
        <w:rPr>
          <w:rFonts w:ascii="Times New Roman" w:eastAsia="Times New Roman" w:hAnsi="Times New Roman" w:cs="Times New Roman"/>
          <w:color w:val="auto"/>
          <w:lang w:eastAsia="fr-FR"/>
        </w:rPr>
        <w:t>ouvert aux seuls licenciés</w:t>
      </w:r>
      <w:r w:rsidR="00D9020A">
        <w:rPr>
          <w:rFonts w:ascii="Times New Roman" w:eastAsia="Times New Roman" w:hAnsi="Times New Roman" w:cs="Times New Roman"/>
          <w:color w:val="auto"/>
          <w:lang w:eastAsia="fr-FR"/>
        </w:rPr>
        <w:t xml:space="preserve"> Filles et Garçons de type C</w:t>
      </w:r>
      <w:r w:rsidR="00793812">
        <w:rPr>
          <w:rFonts w:ascii="Times New Roman" w:eastAsia="Times New Roman" w:hAnsi="Times New Roman" w:cs="Times New Roman"/>
          <w:color w:val="auto"/>
          <w:lang w:eastAsia="fr-FR"/>
        </w:rPr>
        <w:t>ompétition</w:t>
      </w:r>
      <w:r w:rsidR="00D9020A">
        <w:rPr>
          <w:rFonts w:ascii="Times New Roman" w:eastAsia="Times New Roman" w:hAnsi="Times New Roman" w:cs="Times New Roman"/>
          <w:color w:val="auto"/>
          <w:lang w:eastAsia="fr-FR"/>
        </w:rPr>
        <w:t xml:space="preserve">, toutes catégories d’âge et de niveau </w:t>
      </w:r>
      <w:r w:rsidRPr="00822C3A">
        <w:rPr>
          <w:rFonts w:ascii="Times New Roman" w:eastAsia="Times New Roman" w:hAnsi="Times New Roman" w:cs="Times New Roman"/>
          <w:color w:val="auto"/>
          <w:lang w:eastAsia="fr-FR"/>
        </w:rPr>
        <w:t xml:space="preserve">; </w:t>
      </w:r>
    </w:p>
    <w:p w14:paraId="64CC34B7" w14:textId="7B2B29A5" w:rsidR="00C12C13" w:rsidRPr="00D9020A" w:rsidRDefault="00E924A7" w:rsidP="00E924A7">
      <w:pPr>
        <w:pStyle w:val="Default"/>
        <w:rPr>
          <w:rFonts w:ascii="Times New Roman" w:eastAsia="Times New Roman" w:hAnsi="Times New Roman" w:cs="Times New Roman"/>
          <w:color w:val="auto"/>
          <w:lang w:eastAsia="fr-FR"/>
        </w:rPr>
      </w:pPr>
      <w:r w:rsidRPr="00822C3A">
        <w:rPr>
          <w:rFonts w:ascii="Times New Roman" w:eastAsia="Times New Roman" w:hAnsi="Times New Roman" w:cs="Times New Roman"/>
          <w:color w:val="auto"/>
          <w:lang w:eastAsia="fr-FR"/>
        </w:rPr>
        <w:t xml:space="preserve"> </w:t>
      </w:r>
    </w:p>
    <w:p w14:paraId="090F467F" w14:textId="51D50FC5" w:rsidR="00E924A7" w:rsidRPr="00822C3A" w:rsidRDefault="00D9020A" w:rsidP="00E924A7">
      <w:pPr>
        <w:pStyle w:val="Default"/>
        <w:rPr>
          <w:rFonts w:ascii="Times New Roman" w:eastAsia="Times New Roman" w:hAnsi="Times New Roman" w:cs="Times New Roman"/>
          <w:b/>
          <w:color w:val="auto"/>
          <w:lang w:eastAsia="fr-FR"/>
        </w:rPr>
      </w:pPr>
      <w:r>
        <w:rPr>
          <w:rFonts w:ascii="Times New Roman" w:eastAsia="Times New Roman" w:hAnsi="Times New Roman" w:cs="Times New Roman"/>
          <w:b/>
          <w:color w:val="auto"/>
          <w:lang w:eastAsia="fr-FR"/>
        </w:rPr>
        <w:t>PARA TT</w:t>
      </w:r>
      <w:r w:rsidR="00E924A7" w:rsidRPr="00822C3A">
        <w:rPr>
          <w:rFonts w:ascii="Times New Roman" w:eastAsia="Times New Roman" w:hAnsi="Times New Roman" w:cs="Times New Roman"/>
          <w:b/>
          <w:color w:val="auto"/>
          <w:lang w:eastAsia="fr-FR"/>
        </w:rPr>
        <w:t xml:space="preserve"> </w:t>
      </w:r>
    </w:p>
    <w:p w14:paraId="11581505" w14:textId="13868EA2" w:rsidR="00D9020A" w:rsidRPr="00822C3A" w:rsidRDefault="00D9020A" w:rsidP="00D9020A">
      <w:pPr>
        <w:pStyle w:val="Default"/>
        <w:rPr>
          <w:rFonts w:ascii="Times New Roman" w:eastAsia="Times New Roman" w:hAnsi="Times New Roman" w:cs="Times New Roman"/>
          <w:color w:val="auto"/>
          <w:lang w:eastAsia="fr-FR"/>
        </w:rPr>
      </w:pPr>
      <w:r w:rsidRPr="00822C3A">
        <w:rPr>
          <w:rFonts w:ascii="Times New Roman" w:eastAsia="Times New Roman" w:hAnsi="Times New Roman" w:cs="Times New Roman"/>
          <w:color w:val="auto"/>
          <w:lang w:eastAsia="fr-FR"/>
        </w:rPr>
        <w:t xml:space="preserve">- tableau </w:t>
      </w:r>
      <w:r>
        <w:rPr>
          <w:rFonts w:ascii="Times New Roman" w:eastAsia="Times New Roman" w:hAnsi="Times New Roman" w:cs="Times New Roman"/>
          <w:color w:val="auto"/>
          <w:lang w:eastAsia="fr-FR"/>
        </w:rPr>
        <w:t>Para TT</w:t>
      </w:r>
      <w:r w:rsidRPr="00822C3A">
        <w:rPr>
          <w:rFonts w:ascii="Times New Roman" w:eastAsia="Times New Roman" w:hAnsi="Times New Roman" w:cs="Times New Roman"/>
          <w:color w:val="auto"/>
          <w:lang w:eastAsia="fr-FR"/>
        </w:rPr>
        <w:t xml:space="preserve"> : </w:t>
      </w:r>
      <w:r>
        <w:rPr>
          <w:rFonts w:ascii="Times New Roman" w:eastAsia="Times New Roman" w:hAnsi="Times New Roman" w:cs="Times New Roman"/>
          <w:color w:val="auto"/>
          <w:lang w:eastAsia="fr-FR"/>
        </w:rPr>
        <w:t xml:space="preserve">ouvert aux seuls licenciés </w:t>
      </w:r>
      <w:r w:rsidR="00766036">
        <w:rPr>
          <w:rFonts w:ascii="Times New Roman" w:eastAsia="Times New Roman" w:hAnsi="Times New Roman" w:cs="Times New Roman"/>
          <w:color w:val="auto"/>
          <w:lang w:eastAsia="fr-FR"/>
        </w:rPr>
        <w:t xml:space="preserve">Filles et Garçons </w:t>
      </w:r>
      <w:proofErr w:type="spellStart"/>
      <w:r>
        <w:rPr>
          <w:rFonts w:ascii="Times New Roman" w:eastAsia="Times New Roman" w:hAnsi="Times New Roman" w:cs="Times New Roman"/>
          <w:color w:val="auto"/>
          <w:lang w:eastAsia="fr-FR"/>
        </w:rPr>
        <w:t>handicapables</w:t>
      </w:r>
      <w:proofErr w:type="spellEnd"/>
      <w:r>
        <w:rPr>
          <w:rFonts w:ascii="Times New Roman" w:eastAsia="Times New Roman" w:hAnsi="Times New Roman" w:cs="Times New Roman"/>
          <w:color w:val="auto"/>
          <w:lang w:eastAsia="fr-FR"/>
        </w:rPr>
        <w:t xml:space="preserve"> de type Compétition ou Promotion, toutes catégories d’âge et de niveau </w:t>
      </w:r>
      <w:r w:rsidRPr="00822C3A">
        <w:rPr>
          <w:rFonts w:ascii="Times New Roman" w:eastAsia="Times New Roman" w:hAnsi="Times New Roman" w:cs="Times New Roman"/>
          <w:color w:val="auto"/>
          <w:lang w:eastAsia="fr-FR"/>
        </w:rPr>
        <w:t xml:space="preserve">; </w:t>
      </w:r>
    </w:p>
    <w:p w14:paraId="6D1C85CB" w14:textId="061E8BA8" w:rsidR="00D9020A" w:rsidRDefault="00D9020A" w:rsidP="00E924A7">
      <w:pPr>
        <w:pStyle w:val="Default"/>
        <w:rPr>
          <w:rFonts w:ascii="Times New Roman" w:eastAsia="Times New Roman" w:hAnsi="Times New Roman" w:cs="Times New Roman"/>
          <w:color w:val="auto"/>
          <w:lang w:eastAsia="fr-FR"/>
        </w:rPr>
      </w:pPr>
    </w:p>
    <w:p w14:paraId="28383ED4" w14:textId="3E1A54C5" w:rsidR="00D9020A" w:rsidRPr="00822C3A" w:rsidRDefault="00766036" w:rsidP="00D9020A">
      <w:pPr>
        <w:pStyle w:val="Default"/>
        <w:rPr>
          <w:rFonts w:ascii="Times New Roman" w:eastAsia="Times New Roman" w:hAnsi="Times New Roman" w:cs="Times New Roman"/>
          <w:b/>
          <w:color w:val="auto"/>
          <w:lang w:eastAsia="fr-FR"/>
        </w:rPr>
      </w:pPr>
      <w:r>
        <w:rPr>
          <w:rFonts w:ascii="Times New Roman" w:eastAsia="Times New Roman" w:hAnsi="Times New Roman" w:cs="Times New Roman"/>
          <w:b/>
          <w:color w:val="auto"/>
          <w:lang w:eastAsia="fr-FR"/>
        </w:rPr>
        <w:lastRenderedPageBreak/>
        <w:t xml:space="preserve">CLASSES 5 </w:t>
      </w:r>
    </w:p>
    <w:p w14:paraId="10CF1D84" w14:textId="274EE342" w:rsidR="00D9020A" w:rsidRPr="00822C3A" w:rsidRDefault="00D9020A" w:rsidP="00D9020A">
      <w:pPr>
        <w:pStyle w:val="Default"/>
        <w:rPr>
          <w:rFonts w:ascii="Times New Roman" w:eastAsia="Times New Roman" w:hAnsi="Times New Roman" w:cs="Times New Roman"/>
          <w:color w:val="auto"/>
          <w:lang w:eastAsia="fr-FR"/>
        </w:rPr>
      </w:pPr>
      <w:r w:rsidRPr="00822C3A">
        <w:rPr>
          <w:rFonts w:ascii="Times New Roman" w:eastAsia="Times New Roman" w:hAnsi="Times New Roman" w:cs="Times New Roman"/>
          <w:color w:val="auto"/>
          <w:lang w:eastAsia="fr-FR"/>
        </w:rPr>
        <w:t xml:space="preserve">- tableau </w:t>
      </w:r>
      <w:r w:rsidR="00766036">
        <w:rPr>
          <w:rFonts w:ascii="Times New Roman" w:eastAsia="Times New Roman" w:hAnsi="Times New Roman" w:cs="Times New Roman"/>
          <w:color w:val="auto"/>
          <w:lang w:eastAsia="fr-FR"/>
        </w:rPr>
        <w:t>Classés 5</w:t>
      </w:r>
      <w:r w:rsidRPr="00822C3A">
        <w:rPr>
          <w:rFonts w:ascii="Times New Roman" w:eastAsia="Times New Roman" w:hAnsi="Times New Roman" w:cs="Times New Roman"/>
          <w:color w:val="auto"/>
          <w:lang w:eastAsia="fr-FR"/>
        </w:rPr>
        <w:t xml:space="preserve"> : </w:t>
      </w:r>
      <w:r>
        <w:rPr>
          <w:rFonts w:ascii="Times New Roman" w:eastAsia="Times New Roman" w:hAnsi="Times New Roman" w:cs="Times New Roman"/>
          <w:color w:val="auto"/>
          <w:lang w:eastAsia="fr-FR"/>
        </w:rPr>
        <w:t xml:space="preserve">ouvert aux seuls licenciés </w:t>
      </w:r>
      <w:r w:rsidR="00766036">
        <w:rPr>
          <w:rFonts w:ascii="Times New Roman" w:eastAsia="Times New Roman" w:hAnsi="Times New Roman" w:cs="Times New Roman"/>
          <w:color w:val="auto"/>
          <w:lang w:eastAsia="fr-FR"/>
        </w:rPr>
        <w:t>Filles et Garçons</w:t>
      </w:r>
      <w:r>
        <w:rPr>
          <w:rFonts w:ascii="Times New Roman" w:eastAsia="Times New Roman" w:hAnsi="Times New Roman" w:cs="Times New Roman"/>
          <w:color w:val="auto"/>
          <w:lang w:eastAsia="fr-FR"/>
        </w:rPr>
        <w:t xml:space="preserve"> de type Compétition, toutes catégories d’âge</w:t>
      </w:r>
      <w:r w:rsidR="00F040C8">
        <w:rPr>
          <w:rFonts w:ascii="Times New Roman" w:eastAsia="Times New Roman" w:hAnsi="Times New Roman" w:cs="Times New Roman"/>
          <w:color w:val="auto"/>
          <w:lang w:eastAsia="fr-FR"/>
        </w:rPr>
        <w:t>, Classés 5 maximum</w:t>
      </w:r>
      <w:r>
        <w:rPr>
          <w:rFonts w:ascii="Times New Roman" w:eastAsia="Times New Roman" w:hAnsi="Times New Roman" w:cs="Times New Roman"/>
          <w:color w:val="auto"/>
          <w:lang w:eastAsia="fr-FR"/>
        </w:rPr>
        <w:t xml:space="preserve"> </w:t>
      </w:r>
      <w:r w:rsidRPr="00822C3A">
        <w:rPr>
          <w:rFonts w:ascii="Times New Roman" w:eastAsia="Times New Roman" w:hAnsi="Times New Roman" w:cs="Times New Roman"/>
          <w:color w:val="auto"/>
          <w:lang w:eastAsia="fr-FR"/>
        </w:rPr>
        <w:t xml:space="preserve">; </w:t>
      </w:r>
    </w:p>
    <w:p w14:paraId="5CE06965" w14:textId="7ACF1E70" w:rsidR="00D9020A" w:rsidRDefault="00D9020A" w:rsidP="00E924A7">
      <w:pPr>
        <w:pStyle w:val="Default"/>
        <w:rPr>
          <w:rFonts w:ascii="Times New Roman" w:eastAsia="Times New Roman" w:hAnsi="Times New Roman" w:cs="Times New Roman"/>
          <w:color w:val="auto"/>
          <w:lang w:eastAsia="fr-FR"/>
        </w:rPr>
      </w:pPr>
    </w:p>
    <w:p w14:paraId="1994A5A5" w14:textId="2F1D94CC" w:rsidR="00F040C8" w:rsidRPr="00822C3A" w:rsidRDefault="00F040C8" w:rsidP="00F040C8">
      <w:pPr>
        <w:pStyle w:val="Default"/>
        <w:rPr>
          <w:rFonts w:ascii="Times New Roman" w:eastAsia="Times New Roman" w:hAnsi="Times New Roman" w:cs="Times New Roman"/>
          <w:b/>
          <w:color w:val="auto"/>
          <w:lang w:eastAsia="fr-FR"/>
        </w:rPr>
      </w:pPr>
      <w:r>
        <w:rPr>
          <w:rFonts w:ascii="Times New Roman" w:eastAsia="Times New Roman" w:hAnsi="Times New Roman" w:cs="Times New Roman"/>
          <w:b/>
          <w:color w:val="auto"/>
          <w:lang w:eastAsia="fr-FR"/>
        </w:rPr>
        <w:t>OPEN PROMOTION</w:t>
      </w:r>
      <w:r w:rsidRPr="00822C3A">
        <w:rPr>
          <w:rFonts w:ascii="Times New Roman" w:eastAsia="Times New Roman" w:hAnsi="Times New Roman" w:cs="Times New Roman"/>
          <w:b/>
          <w:color w:val="auto"/>
          <w:lang w:eastAsia="fr-FR"/>
        </w:rPr>
        <w:t xml:space="preserve"> </w:t>
      </w:r>
    </w:p>
    <w:p w14:paraId="76A36EE6" w14:textId="3281B03F" w:rsidR="00F040C8" w:rsidRDefault="00F040C8" w:rsidP="00F040C8">
      <w:pPr>
        <w:pStyle w:val="Default"/>
        <w:rPr>
          <w:rFonts w:ascii="Times New Roman" w:eastAsia="Times New Roman" w:hAnsi="Times New Roman" w:cs="Times New Roman"/>
          <w:color w:val="auto"/>
          <w:lang w:eastAsia="fr-FR"/>
        </w:rPr>
      </w:pPr>
      <w:r w:rsidRPr="00822C3A">
        <w:rPr>
          <w:rFonts w:ascii="Times New Roman" w:eastAsia="Times New Roman" w:hAnsi="Times New Roman" w:cs="Times New Roman"/>
          <w:color w:val="auto"/>
          <w:lang w:eastAsia="fr-FR"/>
        </w:rPr>
        <w:t xml:space="preserve">- tableau </w:t>
      </w:r>
      <w:r>
        <w:rPr>
          <w:rFonts w:ascii="Times New Roman" w:eastAsia="Times New Roman" w:hAnsi="Times New Roman" w:cs="Times New Roman"/>
          <w:color w:val="auto"/>
          <w:lang w:eastAsia="fr-FR"/>
        </w:rPr>
        <w:t>Promotion</w:t>
      </w:r>
      <w:r w:rsidRPr="00822C3A">
        <w:rPr>
          <w:rFonts w:ascii="Times New Roman" w:eastAsia="Times New Roman" w:hAnsi="Times New Roman" w:cs="Times New Roman"/>
          <w:color w:val="auto"/>
          <w:lang w:eastAsia="fr-FR"/>
        </w:rPr>
        <w:t xml:space="preserve">: </w:t>
      </w:r>
      <w:r>
        <w:rPr>
          <w:rFonts w:ascii="Times New Roman" w:eastAsia="Times New Roman" w:hAnsi="Times New Roman" w:cs="Times New Roman"/>
          <w:color w:val="auto"/>
          <w:lang w:eastAsia="fr-FR"/>
        </w:rPr>
        <w:t xml:space="preserve">ouvert aux seuls licenciés Filles et Garçons de type Promotion, toutes catégories d’âge et de niveau </w:t>
      </w:r>
      <w:r w:rsidRPr="00822C3A">
        <w:rPr>
          <w:rFonts w:ascii="Times New Roman" w:eastAsia="Times New Roman" w:hAnsi="Times New Roman" w:cs="Times New Roman"/>
          <w:color w:val="auto"/>
          <w:lang w:eastAsia="fr-FR"/>
        </w:rPr>
        <w:t xml:space="preserve">; </w:t>
      </w:r>
    </w:p>
    <w:p w14:paraId="34532FCA" w14:textId="765D161F" w:rsidR="00B46BD2" w:rsidRDefault="00B46BD2" w:rsidP="00F040C8">
      <w:pPr>
        <w:pStyle w:val="Default"/>
        <w:rPr>
          <w:rFonts w:ascii="Times New Roman" w:eastAsia="Times New Roman" w:hAnsi="Times New Roman" w:cs="Times New Roman"/>
          <w:color w:val="auto"/>
          <w:lang w:eastAsia="fr-FR"/>
        </w:rPr>
      </w:pPr>
    </w:p>
    <w:p w14:paraId="35ED0C9F" w14:textId="77777777" w:rsidR="00B46BD2" w:rsidRDefault="00B46BD2" w:rsidP="00B46BD2">
      <w:pPr>
        <w:pStyle w:val="Default"/>
        <w:rPr>
          <w:rFonts w:ascii="Times New Roman" w:eastAsia="Times New Roman" w:hAnsi="Times New Roman" w:cs="Times New Roman"/>
          <w:b/>
          <w:bCs/>
          <w:color w:val="auto"/>
          <w:lang w:eastAsia="fr-FR"/>
        </w:rPr>
      </w:pPr>
      <w:r w:rsidRPr="00FB0D84">
        <w:rPr>
          <w:rFonts w:ascii="Times New Roman" w:eastAsia="Times New Roman" w:hAnsi="Times New Roman" w:cs="Times New Roman"/>
          <w:b/>
          <w:bCs/>
          <w:color w:val="auto"/>
          <w:lang w:eastAsia="fr-FR"/>
        </w:rPr>
        <w:t>Poules qualificatives</w:t>
      </w:r>
      <w:r>
        <w:rPr>
          <w:rFonts w:ascii="Times New Roman" w:eastAsia="Times New Roman" w:hAnsi="Times New Roman" w:cs="Times New Roman"/>
          <w:b/>
          <w:bCs/>
          <w:color w:val="auto"/>
          <w:lang w:eastAsia="fr-FR"/>
        </w:rPr>
        <w:t> :</w:t>
      </w:r>
    </w:p>
    <w:p w14:paraId="620A07F3" w14:textId="77777777" w:rsidR="00B46BD2" w:rsidRPr="00FB0D84" w:rsidRDefault="00B46BD2" w:rsidP="00B46BD2">
      <w:pPr>
        <w:pStyle w:val="Default"/>
        <w:rPr>
          <w:rFonts w:ascii="Times New Roman" w:eastAsia="Times New Roman" w:hAnsi="Times New Roman" w:cs="Times New Roman"/>
          <w:b/>
          <w:bCs/>
          <w:color w:val="auto"/>
          <w:lang w:eastAsia="fr-FR"/>
        </w:rPr>
      </w:pPr>
    </w:p>
    <w:p w14:paraId="35DFED77" w14:textId="66B88F8F" w:rsidR="00B46BD2" w:rsidRDefault="00B46BD2" w:rsidP="00B46BD2">
      <w:pPr>
        <w:pStyle w:val="Default"/>
        <w:jc w:val="both"/>
        <w:rPr>
          <w:rFonts w:ascii="Times New Roman" w:eastAsia="Times New Roman" w:hAnsi="Times New Roman" w:cs="Times New Roman"/>
          <w:color w:val="auto"/>
          <w:lang w:eastAsia="fr-FR"/>
        </w:rPr>
      </w:pPr>
      <w:r w:rsidRPr="00FB0D84">
        <w:rPr>
          <w:rFonts w:ascii="Times New Roman" w:eastAsia="Times New Roman" w:hAnsi="Times New Roman" w:cs="Times New Roman"/>
          <w:color w:val="auto"/>
          <w:lang w:eastAsia="fr-FR"/>
        </w:rPr>
        <w:t xml:space="preserve">Dans chaque tableau, les joueurs sont répartis dans des poules de trois </w:t>
      </w:r>
      <w:r w:rsidR="002422D3" w:rsidRPr="0003579D">
        <w:rPr>
          <w:rFonts w:ascii="Times New Roman" w:eastAsia="Times New Roman" w:hAnsi="Times New Roman" w:cs="Times New Roman"/>
          <w:color w:val="auto"/>
          <w:lang w:eastAsia="fr-FR"/>
        </w:rPr>
        <w:t xml:space="preserve">ou quatre </w:t>
      </w:r>
      <w:r w:rsidRPr="0003579D">
        <w:rPr>
          <w:rFonts w:ascii="Times New Roman" w:eastAsia="Times New Roman" w:hAnsi="Times New Roman" w:cs="Times New Roman"/>
          <w:color w:val="auto"/>
          <w:lang w:eastAsia="fr-FR"/>
        </w:rPr>
        <w:t>joueurs</w:t>
      </w:r>
      <w:r w:rsidRPr="00FB0D84">
        <w:rPr>
          <w:rFonts w:ascii="Times New Roman" w:eastAsia="Times New Roman" w:hAnsi="Times New Roman" w:cs="Times New Roman"/>
          <w:color w:val="auto"/>
          <w:lang w:eastAsia="fr-FR"/>
        </w:rPr>
        <w:t xml:space="preserve"> selon le dernier classement </w:t>
      </w:r>
      <w:r>
        <w:rPr>
          <w:rFonts w:ascii="Times New Roman" w:eastAsia="Times New Roman" w:hAnsi="Times New Roman" w:cs="Times New Roman"/>
          <w:color w:val="auto"/>
          <w:lang w:eastAsia="fr-FR"/>
        </w:rPr>
        <w:t xml:space="preserve">biannuel </w:t>
      </w:r>
      <w:r w:rsidRPr="00FB0D84">
        <w:rPr>
          <w:rFonts w:ascii="Times New Roman" w:eastAsia="Times New Roman" w:hAnsi="Times New Roman" w:cs="Times New Roman"/>
          <w:color w:val="auto"/>
          <w:lang w:eastAsia="fr-FR"/>
        </w:rPr>
        <w:t>de référence déterminé par la commission sportive</w:t>
      </w:r>
      <w:r>
        <w:rPr>
          <w:rFonts w:ascii="Times New Roman" w:eastAsia="Times New Roman" w:hAnsi="Times New Roman" w:cs="Times New Roman"/>
          <w:color w:val="auto"/>
          <w:lang w:eastAsia="fr-FR"/>
        </w:rPr>
        <w:t xml:space="preserve"> CPSTT au 1</w:t>
      </w:r>
      <w:r w:rsidRPr="00FB0D84">
        <w:rPr>
          <w:rFonts w:ascii="Times New Roman" w:eastAsia="Times New Roman" w:hAnsi="Times New Roman" w:cs="Times New Roman"/>
          <w:color w:val="auto"/>
          <w:vertAlign w:val="superscript"/>
          <w:lang w:eastAsia="fr-FR"/>
        </w:rPr>
        <w:t>er</w:t>
      </w:r>
      <w:r>
        <w:rPr>
          <w:rFonts w:ascii="Times New Roman" w:eastAsia="Times New Roman" w:hAnsi="Times New Roman" w:cs="Times New Roman"/>
          <w:color w:val="auto"/>
          <w:lang w:eastAsia="fr-FR"/>
        </w:rPr>
        <w:t xml:space="preserve"> janvier 2022.</w:t>
      </w:r>
    </w:p>
    <w:p w14:paraId="6AA5AF31" w14:textId="64D0D3BE" w:rsidR="00B46BD2" w:rsidRPr="00B46BD2" w:rsidRDefault="00B46BD2" w:rsidP="00B46BD2">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w:t>
      </w:r>
      <w:r w:rsidRPr="0007550D">
        <w:rPr>
          <w:rFonts w:ascii="Times New Roman" w:eastAsia="Times New Roman" w:hAnsi="Times New Roman" w:cs="Times New Roman"/>
          <w:sz w:val="24"/>
          <w:szCs w:val="24"/>
          <w:lang w:eastAsia="fr-FR"/>
        </w:rPr>
        <w:t>tirage au sort dans les poules se fait par bloc. (1 et 2 en poule 1 et 2)</w:t>
      </w:r>
      <w:r>
        <w:rPr>
          <w:rFonts w:ascii="Times New Roman" w:eastAsia="Times New Roman" w:hAnsi="Times New Roman" w:cs="Times New Roman"/>
          <w:sz w:val="24"/>
          <w:szCs w:val="24"/>
          <w:lang w:eastAsia="fr-FR"/>
        </w:rPr>
        <w:t xml:space="preserve">, </w:t>
      </w:r>
      <w:r w:rsidRPr="0007550D">
        <w:rPr>
          <w:rFonts w:ascii="Times New Roman" w:eastAsia="Times New Roman" w:hAnsi="Times New Roman" w:cs="Times New Roman"/>
          <w:sz w:val="24"/>
          <w:szCs w:val="24"/>
          <w:lang w:eastAsia="fr-FR"/>
        </w:rPr>
        <w:t xml:space="preserve">3 et 4 par tirage au </w:t>
      </w:r>
      <w:r>
        <w:rPr>
          <w:rFonts w:ascii="Times New Roman" w:eastAsia="Times New Roman" w:hAnsi="Times New Roman" w:cs="Times New Roman"/>
          <w:sz w:val="24"/>
          <w:szCs w:val="24"/>
          <w:lang w:eastAsia="fr-FR"/>
        </w:rPr>
        <w:t>sort ; 5 à 8 par tirage au sort</w:t>
      </w:r>
      <w:r w:rsidR="003119E7">
        <w:rPr>
          <w:rFonts w:ascii="Times New Roman" w:eastAsia="Times New Roman" w:hAnsi="Times New Roman" w:cs="Times New Roman"/>
          <w:sz w:val="24"/>
          <w:szCs w:val="24"/>
          <w:lang w:eastAsia="fr-FR"/>
        </w:rPr>
        <w:t xml:space="preserve"> </w:t>
      </w:r>
      <w:r w:rsidRPr="0007550D">
        <w:rPr>
          <w:rFonts w:ascii="Times New Roman" w:eastAsia="Times New Roman" w:hAnsi="Times New Roman" w:cs="Times New Roman"/>
          <w:sz w:val="24"/>
          <w:szCs w:val="24"/>
          <w:lang w:eastAsia="fr-FR"/>
        </w:rPr>
        <w:t>; 9 à 12 par tirage au sort</w:t>
      </w:r>
      <w:r>
        <w:rPr>
          <w:rFonts w:ascii="Times New Roman" w:eastAsia="Times New Roman" w:hAnsi="Times New Roman" w:cs="Times New Roman"/>
          <w:sz w:val="24"/>
          <w:szCs w:val="24"/>
          <w:lang w:eastAsia="fr-FR"/>
        </w:rPr>
        <w:t xml:space="preserve"> et </w:t>
      </w:r>
      <w:r w:rsidRPr="0007550D">
        <w:rPr>
          <w:rFonts w:ascii="Times New Roman" w:eastAsia="Times New Roman" w:hAnsi="Times New Roman" w:cs="Times New Roman"/>
          <w:sz w:val="24"/>
          <w:szCs w:val="24"/>
          <w:lang w:eastAsia="fr-FR"/>
        </w:rPr>
        <w:t>ainsi de suite</w:t>
      </w:r>
      <w:r>
        <w:rPr>
          <w:rFonts w:ascii="Times New Roman" w:eastAsia="Times New Roman" w:hAnsi="Times New Roman" w:cs="Times New Roman"/>
          <w:sz w:val="24"/>
          <w:szCs w:val="24"/>
          <w:lang w:eastAsia="fr-FR"/>
        </w:rPr>
        <w:t xml:space="preserve"> dans le respect optimal des </w:t>
      </w:r>
      <w:r w:rsidRPr="00B46BD2">
        <w:rPr>
          <w:rFonts w:ascii="Times New Roman" w:eastAsia="Times New Roman" w:hAnsi="Times New Roman" w:cs="Times New Roman"/>
          <w:sz w:val="24"/>
          <w:szCs w:val="24"/>
          <w:lang w:eastAsia="fr-FR"/>
        </w:rPr>
        <w:t>assiettes concernant la répartition des clubs.</w:t>
      </w:r>
    </w:p>
    <w:p w14:paraId="713ED725" w14:textId="77777777" w:rsidR="00B46BD2" w:rsidRPr="0007550D" w:rsidRDefault="00B46BD2" w:rsidP="00B46BD2">
      <w:pPr>
        <w:rPr>
          <w:rFonts w:ascii="Times New Roman" w:eastAsia="Times New Roman" w:hAnsi="Times New Roman" w:cs="Times New Roman"/>
          <w:sz w:val="24"/>
          <w:szCs w:val="24"/>
          <w:lang w:eastAsia="fr-FR"/>
        </w:rPr>
      </w:pPr>
      <w:r w:rsidRPr="0007550D">
        <w:rPr>
          <w:rFonts w:ascii="Times New Roman" w:eastAsia="Times New Roman" w:hAnsi="Times New Roman" w:cs="Times New Roman"/>
          <w:sz w:val="24"/>
          <w:szCs w:val="24"/>
          <w:lang w:eastAsia="fr-FR"/>
        </w:rPr>
        <w:t>A l'issue des poules, les joueurs sont placés dans un tableau final en respectant l'article suivant :</w:t>
      </w:r>
    </w:p>
    <w:p w14:paraId="12D0994F" w14:textId="77777777" w:rsidR="00B46BD2" w:rsidRDefault="00B46BD2" w:rsidP="00B46BD2">
      <w:pPr>
        <w:pStyle w:val="Default"/>
        <w:rPr>
          <w:rFonts w:ascii="Times New Roman" w:eastAsia="Times New Roman" w:hAnsi="Times New Roman" w:cs="Times New Roman"/>
          <w:color w:val="auto"/>
          <w:lang w:eastAsia="fr-FR"/>
        </w:rPr>
      </w:pPr>
    </w:p>
    <w:p w14:paraId="07D774C3" w14:textId="6A3E98A9" w:rsidR="00B46BD2" w:rsidRPr="0003579D" w:rsidRDefault="0097679C" w:rsidP="00B46BD2">
      <w:pPr>
        <w:pStyle w:val="Default"/>
        <w:rPr>
          <w:rFonts w:ascii="Times New Roman" w:eastAsia="Times New Roman" w:hAnsi="Times New Roman" w:cs="Times New Roman"/>
          <w:b/>
          <w:color w:val="auto"/>
          <w:lang w:eastAsia="fr-FR"/>
        </w:rPr>
      </w:pPr>
      <w:r w:rsidRPr="0003579D">
        <w:rPr>
          <w:rFonts w:ascii="Times New Roman" w:eastAsia="Times New Roman" w:hAnsi="Times New Roman" w:cs="Times New Roman"/>
          <w:b/>
          <w:color w:val="auto"/>
          <w:lang w:eastAsia="fr-FR"/>
        </w:rPr>
        <w:t>Entrée dans le tableau de classement intégral</w:t>
      </w:r>
    </w:p>
    <w:p w14:paraId="43929A84" w14:textId="77777777" w:rsidR="0097679C" w:rsidRPr="0003579D" w:rsidRDefault="0097679C" w:rsidP="00B46BD2">
      <w:pPr>
        <w:pStyle w:val="Default"/>
        <w:rPr>
          <w:rFonts w:ascii="Times New Roman" w:eastAsia="Times New Roman" w:hAnsi="Times New Roman" w:cs="Times New Roman"/>
          <w:color w:val="auto"/>
          <w:lang w:eastAsia="fr-FR"/>
        </w:rPr>
      </w:pPr>
    </w:p>
    <w:p w14:paraId="6FA70A9E" w14:textId="6B51ACC9" w:rsidR="00B46BD2" w:rsidRDefault="0097679C" w:rsidP="00B46BD2">
      <w:pPr>
        <w:pStyle w:val="Default"/>
        <w:rPr>
          <w:rFonts w:ascii="Times New Roman" w:eastAsia="Times New Roman" w:hAnsi="Times New Roman" w:cs="Times New Roman"/>
          <w:color w:val="auto"/>
          <w:lang w:eastAsia="fr-FR"/>
        </w:rPr>
      </w:pPr>
      <w:r w:rsidRPr="0003579D">
        <w:rPr>
          <w:rFonts w:ascii="Times New Roman" w:eastAsia="Times New Roman" w:hAnsi="Times New Roman" w:cs="Times New Roman"/>
          <w:color w:val="auto"/>
          <w:lang w:eastAsia="fr-FR"/>
        </w:rPr>
        <w:t>Tous les joueurs des poules</w:t>
      </w:r>
      <w:r w:rsidR="00B46BD2" w:rsidRPr="0003579D">
        <w:rPr>
          <w:rFonts w:ascii="Times New Roman" w:eastAsia="Times New Roman" w:hAnsi="Times New Roman" w:cs="Times New Roman"/>
          <w:color w:val="auto"/>
          <w:lang w:eastAsia="fr-FR"/>
        </w:rPr>
        <w:t xml:space="preserve"> sont placés dans le tableau </w:t>
      </w:r>
      <w:r w:rsidRPr="0003579D">
        <w:rPr>
          <w:rFonts w:ascii="Times New Roman" w:eastAsia="Times New Roman" w:hAnsi="Times New Roman" w:cs="Times New Roman"/>
          <w:color w:val="auto"/>
          <w:lang w:eastAsia="fr-FR"/>
        </w:rPr>
        <w:t xml:space="preserve">de classement intégral </w:t>
      </w:r>
      <w:r w:rsidR="00B46BD2" w:rsidRPr="0003579D">
        <w:rPr>
          <w:rFonts w:ascii="Times New Roman" w:eastAsia="Times New Roman" w:hAnsi="Times New Roman" w:cs="Times New Roman"/>
          <w:color w:val="auto"/>
          <w:lang w:eastAsia="fr-FR"/>
        </w:rPr>
        <w:t>comme indiqué ci – après :</w:t>
      </w:r>
    </w:p>
    <w:p w14:paraId="764F4EEC" w14:textId="77777777" w:rsidR="00B46BD2" w:rsidRDefault="00B46BD2" w:rsidP="00B46BD2">
      <w:pPr>
        <w:pStyle w:val="Default"/>
        <w:rPr>
          <w:rFonts w:ascii="Times New Roman" w:eastAsia="Times New Roman" w:hAnsi="Times New Roman" w:cs="Times New Roman"/>
          <w:color w:val="auto"/>
          <w:lang w:eastAsia="fr-FR"/>
        </w:rPr>
      </w:pPr>
    </w:p>
    <w:p w14:paraId="5B93B9EE" w14:textId="77777777" w:rsidR="00B46BD2" w:rsidRPr="005F4591" w:rsidRDefault="00B46BD2" w:rsidP="00B46BD2">
      <w:pPr>
        <w:pStyle w:val="Default"/>
        <w:ind w:firstLine="567"/>
        <w:rPr>
          <w:rFonts w:ascii="Times New Roman" w:eastAsia="Times New Roman" w:hAnsi="Times New Roman" w:cs="Times New Roman"/>
          <w:color w:val="auto"/>
          <w:lang w:eastAsia="fr-FR"/>
        </w:rPr>
      </w:pPr>
      <w:r w:rsidRPr="005F4591">
        <w:rPr>
          <w:rFonts w:ascii="Times New Roman" w:eastAsia="Times New Roman" w:hAnsi="Times New Roman" w:cs="Times New Roman"/>
          <w:color w:val="auto"/>
          <w:lang w:eastAsia="fr-FR"/>
        </w:rPr>
        <w:t>Les vainqueurs de poule sont placés dans le tableau de façon que :</w:t>
      </w:r>
    </w:p>
    <w:p w14:paraId="4D50C596" w14:textId="77777777" w:rsidR="00B46BD2" w:rsidRPr="005F4591" w:rsidRDefault="00B46BD2" w:rsidP="00B46BD2">
      <w:pPr>
        <w:pStyle w:val="Default"/>
        <w:ind w:firstLine="567"/>
        <w:rPr>
          <w:rFonts w:ascii="Times New Roman" w:eastAsia="Times New Roman" w:hAnsi="Times New Roman" w:cs="Times New Roman"/>
          <w:color w:val="auto"/>
          <w:lang w:eastAsia="fr-FR"/>
        </w:rPr>
      </w:pPr>
      <w:r w:rsidRPr="005F4591">
        <w:rPr>
          <w:rFonts w:ascii="Times New Roman" w:eastAsia="Times New Roman" w:hAnsi="Times New Roman" w:cs="Times New Roman"/>
          <w:color w:val="auto"/>
          <w:lang w:eastAsia="fr-FR"/>
        </w:rPr>
        <w:t>- les vainqueurs des poules 1 et 2 ne peuvent se rencontrer qu’en finale</w:t>
      </w:r>
    </w:p>
    <w:p w14:paraId="2EB8FB70" w14:textId="77777777" w:rsidR="00B46BD2" w:rsidRPr="005F4591" w:rsidRDefault="00B46BD2" w:rsidP="00B46BD2">
      <w:pPr>
        <w:pStyle w:val="Default"/>
        <w:ind w:firstLine="567"/>
        <w:rPr>
          <w:rFonts w:ascii="Times New Roman" w:eastAsia="Times New Roman" w:hAnsi="Times New Roman" w:cs="Times New Roman"/>
          <w:color w:val="auto"/>
          <w:lang w:eastAsia="fr-FR"/>
        </w:rPr>
      </w:pPr>
      <w:r w:rsidRPr="005F4591">
        <w:rPr>
          <w:rFonts w:ascii="Times New Roman" w:eastAsia="Times New Roman" w:hAnsi="Times New Roman" w:cs="Times New Roman"/>
          <w:color w:val="auto"/>
          <w:lang w:eastAsia="fr-FR"/>
        </w:rPr>
        <w:t>- les vainqueurs des poules 1 à 4 ne peuvent se rencontrer qu’en 1/2 finale</w:t>
      </w:r>
    </w:p>
    <w:p w14:paraId="0992B967" w14:textId="77777777" w:rsidR="00B46BD2" w:rsidRPr="005F4591" w:rsidRDefault="00B46BD2" w:rsidP="00B46BD2">
      <w:pPr>
        <w:pStyle w:val="Default"/>
        <w:ind w:firstLine="567"/>
        <w:rPr>
          <w:rFonts w:ascii="Times New Roman" w:eastAsia="Times New Roman" w:hAnsi="Times New Roman" w:cs="Times New Roman"/>
          <w:color w:val="auto"/>
          <w:lang w:eastAsia="fr-FR"/>
        </w:rPr>
      </w:pPr>
      <w:r w:rsidRPr="005F4591">
        <w:rPr>
          <w:rFonts w:ascii="Times New Roman" w:eastAsia="Times New Roman" w:hAnsi="Times New Roman" w:cs="Times New Roman"/>
          <w:color w:val="auto"/>
          <w:lang w:eastAsia="fr-FR"/>
        </w:rPr>
        <w:t>- les vainqueurs des poules 1 à 8 se rencontrer qu’en 1/4 de finale</w:t>
      </w:r>
    </w:p>
    <w:p w14:paraId="5CDF635B" w14:textId="77777777" w:rsidR="00B46BD2" w:rsidRPr="005F4591" w:rsidRDefault="00B46BD2" w:rsidP="00B46BD2">
      <w:pPr>
        <w:pStyle w:val="Default"/>
        <w:ind w:firstLine="567"/>
        <w:rPr>
          <w:rFonts w:ascii="Times New Roman" w:eastAsia="Times New Roman" w:hAnsi="Times New Roman" w:cs="Times New Roman"/>
          <w:color w:val="auto"/>
          <w:lang w:eastAsia="fr-FR"/>
        </w:rPr>
      </w:pPr>
      <w:r w:rsidRPr="005F4591">
        <w:rPr>
          <w:rFonts w:ascii="Times New Roman" w:eastAsia="Times New Roman" w:hAnsi="Times New Roman" w:cs="Times New Roman"/>
          <w:color w:val="auto"/>
          <w:lang w:eastAsia="fr-FR"/>
        </w:rPr>
        <w:t>- les vainqueurs des poules 1 à 16 ne peuvent se rencontrer qu’en 1/8e de finale</w:t>
      </w:r>
    </w:p>
    <w:p w14:paraId="00F38A15" w14:textId="77777777" w:rsidR="00B46BD2" w:rsidRPr="005F4591" w:rsidRDefault="00B46BD2" w:rsidP="00B46BD2">
      <w:pPr>
        <w:pStyle w:val="Default"/>
        <w:ind w:firstLine="567"/>
        <w:rPr>
          <w:rFonts w:ascii="Times New Roman" w:eastAsia="Times New Roman" w:hAnsi="Times New Roman" w:cs="Times New Roman"/>
          <w:color w:val="auto"/>
          <w:lang w:eastAsia="fr-FR"/>
        </w:rPr>
      </w:pPr>
      <w:r w:rsidRPr="005F4591">
        <w:rPr>
          <w:rFonts w:ascii="Times New Roman" w:eastAsia="Times New Roman" w:hAnsi="Times New Roman" w:cs="Times New Roman"/>
          <w:color w:val="auto"/>
          <w:lang w:eastAsia="fr-FR"/>
        </w:rPr>
        <w:t>- les vainqueurs des poules 1 à 32 ne peuvent se rencontrer qu’en 1/16e de finale</w:t>
      </w:r>
    </w:p>
    <w:p w14:paraId="1A04E9F3" w14:textId="77777777" w:rsidR="00B46BD2" w:rsidRPr="005F4591" w:rsidRDefault="00B46BD2" w:rsidP="00B46BD2">
      <w:pPr>
        <w:pStyle w:val="Default"/>
        <w:ind w:firstLine="567"/>
        <w:rPr>
          <w:rFonts w:ascii="Times New Roman" w:eastAsia="Times New Roman" w:hAnsi="Times New Roman" w:cs="Times New Roman"/>
          <w:color w:val="auto"/>
          <w:lang w:eastAsia="fr-FR"/>
        </w:rPr>
      </w:pPr>
      <w:r w:rsidRPr="005F4591">
        <w:rPr>
          <w:rFonts w:ascii="Times New Roman" w:eastAsia="Times New Roman" w:hAnsi="Times New Roman" w:cs="Times New Roman"/>
          <w:color w:val="auto"/>
          <w:lang w:eastAsia="fr-FR"/>
        </w:rPr>
        <w:t>- etc.</w:t>
      </w:r>
    </w:p>
    <w:p w14:paraId="498FCA19" w14:textId="77777777" w:rsidR="00B46BD2" w:rsidRPr="005F4591" w:rsidRDefault="00B46BD2" w:rsidP="00B46BD2">
      <w:pPr>
        <w:pStyle w:val="Default"/>
        <w:ind w:firstLine="567"/>
        <w:rPr>
          <w:rFonts w:ascii="Times New Roman" w:eastAsia="Times New Roman" w:hAnsi="Times New Roman" w:cs="Times New Roman"/>
          <w:color w:val="auto"/>
          <w:lang w:eastAsia="fr-FR"/>
        </w:rPr>
      </w:pPr>
      <w:r w:rsidRPr="005F4591">
        <w:rPr>
          <w:rFonts w:ascii="Times New Roman" w:eastAsia="Times New Roman" w:hAnsi="Times New Roman" w:cs="Times New Roman"/>
          <w:color w:val="auto"/>
          <w:lang w:eastAsia="fr-FR"/>
        </w:rPr>
        <w:t>Le vainqueur de la poule 1 en haut du tableau</w:t>
      </w:r>
    </w:p>
    <w:p w14:paraId="2C48F69D" w14:textId="77777777" w:rsidR="00B46BD2" w:rsidRPr="005F4591" w:rsidRDefault="00B46BD2" w:rsidP="00B46BD2">
      <w:pPr>
        <w:pStyle w:val="Default"/>
        <w:ind w:firstLine="567"/>
        <w:rPr>
          <w:rFonts w:ascii="Times New Roman" w:eastAsia="Times New Roman" w:hAnsi="Times New Roman" w:cs="Times New Roman"/>
          <w:color w:val="auto"/>
          <w:lang w:eastAsia="fr-FR"/>
        </w:rPr>
      </w:pPr>
      <w:r w:rsidRPr="005F4591">
        <w:rPr>
          <w:rFonts w:ascii="Times New Roman" w:eastAsia="Times New Roman" w:hAnsi="Times New Roman" w:cs="Times New Roman"/>
          <w:color w:val="auto"/>
          <w:lang w:eastAsia="fr-FR"/>
        </w:rPr>
        <w:t>Le vainqueur de la poule 2 en bas du tableau</w:t>
      </w:r>
    </w:p>
    <w:p w14:paraId="0629B8CF" w14:textId="77777777" w:rsidR="00B46BD2" w:rsidRPr="005F4591" w:rsidRDefault="00B46BD2" w:rsidP="00B46BD2">
      <w:pPr>
        <w:pStyle w:val="Default"/>
        <w:ind w:firstLine="567"/>
        <w:rPr>
          <w:rFonts w:ascii="Times New Roman" w:eastAsia="Times New Roman" w:hAnsi="Times New Roman" w:cs="Times New Roman"/>
          <w:color w:val="auto"/>
          <w:lang w:eastAsia="fr-FR"/>
        </w:rPr>
      </w:pPr>
      <w:r w:rsidRPr="005F4591">
        <w:rPr>
          <w:rFonts w:ascii="Times New Roman" w:eastAsia="Times New Roman" w:hAnsi="Times New Roman" w:cs="Times New Roman"/>
          <w:color w:val="auto"/>
          <w:lang w:eastAsia="fr-FR"/>
        </w:rPr>
        <w:t>Pour le tirage au sort des autres 1er de poule, ils sont regroupés de la façon suivante :</w:t>
      </w:r>
    </w:p>
    <w:p w14:paraId="09A39387" w14:textId="77777777" w:rsidR="00B46BD2" w:rsidRPr="005F4591" w:rsidRDefault="00B46BD2" w:rsidP="00B46BD2">
      <w:pPr>
        <w:pStyle w:val="Default"/>
        <w:ind w:firstLine="567"/>
        <w:rPr>
          <w:rFonts w:ascii="Times New Roman" w:eastAsia="Times New Roman" w:hAnsi="Times New Roman" w:cs="Times New Roman"/>
          <w:color w:val="auto"/>
          <w:lang w:eastAsia="fr-FR"/>
        </w:rPr>
      </w:pPr>
      <w:r w:rsidRPr="005F4591">
        <w:rPr>
          <w:rFonts w:ascii="Times New Roman" w:eastAsia="Times New Roman" w:hAnsi="Times New Roman" w:cs="Times New Roman"/>
          <w:color w:val="auto"/>
          <w:lang w:eastAsia="fr-FR"/>
        </w:rPr>
        <w:t>- les vainqueurs des poules 3 et 4 dans un groupe 3e - 4e</w:t>
      </w:r>
    </w:p>
    <w:p w14:paraId="635F499A" w14:textId="77777777" w:rsidR="00B46BD2" w:rsidRPr="005F4591" w:rsidRDefault="00B46BD2" w:rsidP="00B46BD2">
      <w:pPr>
        <w:pStyle w:val="Default"/>
        <w:ind w:firstLine="567"/>
        <w:rPr>
          <w:rFonts w:ascii="Times New Roman" w:eastAsia="Times New Roman" w:hAnsi="Times New Roman" w:cs="Times New Roman"/>
          <w:color w:val="auto"/>
          <w:lang w:eastAsia="fr-FR"/>
        </w:rPr>
      </w:pPr>
      <w:r w:rsidRPr="005F4591">
        <w:rPr>
          <w:rFonts w:ascii="Times New Roman" w:eastAsia="Times New Roman" w:hAnsi="Times New Roman" w:cs="Times New Roman"/>
          <w:color w:val="auto"/>
          <w:lang w:eastAsia="fr-FR"/>
        </w:rPr>
        <w:t>- les vainqueurs des poules 5 à 8 dans un groupe 5e -8e</w:t>
      </w:r>
    </w:p>
    <w:p w14:paraId="5997958D" w14:textId="77777777" w:rsidR="00B46BD2" w:rsidRPr="005F4591" w:rsidRDefault="00B46BD2" w:rsidP="00B46BD2">
      <w:pPr>
        <w:pStyle w:val="Default"/>
        <w:ind w:firstLine="567"/>
        <w:rPr>
          <w:rFonts w:ascii="Times New Roman" w:eastAsia="Times New Roman" w:hAnsi="Times New Roman" w:cs="Times New Roman"/>
          <w:color w:val="auto"/>
          <w:lang w:eastAsia="fr-FR"/>
        </w:rPr>
      </w:pPr>
      <w:r w:rsidRPr="005F4591">
        <w:rPr>
          <w:rFonts w:ascii="Times New Roman" w:eastAsia="Times New Roman" w:hAnsi="Times New Roman" w:cs="Times New Roman"/>
          <w:color w:val="auto"/>
          <w:lang w:eastAsia="fr-FR"/>
        </w:rPr>
        <w:t>- les vainqueurs des poules 9 à 16 dans un groupe 9e -16e</w:t>
      </w:r>
    </w:p>
    <w:p w14:paraId="27511EB0" w14:textId="77777777" w:rsidR="00B46BD2" w:rsidRPr="005F4591" w:rsidRDefault="00B46BD2" w:rsidP="00B46BD2">
      <w:pPr>
        <w:pStyle w:val="Default"/>
        <w:ind w:firstLine="567"/>
        <w:rPr>
          <w:rFonts w:ascii="Times New Roman" w:eastAsia="Times New Roman" w:hAnsi="Times New Roman" w:cs="Times New Roman"/>
          <w:color w:val="auto"/>
          <w:lang w:eastAsia="fr-FR"/>
        </w:rPr>
      </w:pPr>
      <w:r w:rsidRPr="005F4591">
        <w:rPr>
          <w:rFonts w:ascii="Times New Roman" w:eastAsia="Times New Roman" w:hAnsi="Times New Roman" w:cs="Times New Roman"/>
          <w:color w:val="auto"/>
          <w:lang w:eastAsia="fr-FR"/>
        </w:rPr>
        <w:t>- les vainqueurs des poules 17 à 32 dans un groupe 17e -32e</w:t>
      </w:r>
    </w:p>
    <w:p w14:paraId="6E12FEF5" w14:textId="77777777" w:rsidR="00B46BD2" w:rsidRDefault="00B46BD2" w:rsidP="00B46BD2">
      <w:pPr>
        <w:pStyle w:val="Default"/>
        <w:ind w:firstLine="567"/>
        <w:rPr>
          <w:rFonts w:ascii="Times New Roman" w:eastAsia="Times New Roman" w:hAnsi="Times New Roman" w:cs="Times New Roman"/>
          <w:color w:val="auto"/>
          <w:lang w:eastAsia="fr-FR"/>
        </w:rPr>
      </w:pPr>
      <w:r w:rsidRPr="005F4591">
        <w:rPr>
          <w:rFonts w:ascii="Times New Roman" w:eastAsia="Times New Roman" w:hAnsi="Times New Roman" w:cs="Times New Roman"/>
          <w:color w:val="auto"/>
          <w:lang w:eastAsia="fr-FR"/>
        </w:rPr>
        <w:t>- etc.</w:t>
      </w:r>
    </w:p>
    <w:p w14:paraId="69CBDF9B" w14:textId="77777777" w:rsidR="00B46BD2" w:rsidRDefault="00B46BD2" w:rsidP="00B46BD2">
      <w:pPr>
        <w:pStyle w:val="Default"/>
        <w:rPr>
          <w:rFonts w:ascii="Times New Roman" w:eastAsia="Times New Roman" w:hAnsi="Times New Roman" w:cs="Times New Roman"/>
          <w:color w:val="auto"/>
          <w:lang w:eastAsia="fr-FR"/>
        </w:rPr>
      </w:pPr>
    </w:p>
    <w:p w14:paraId="4D4E3F02" w14:textId="77777777" w:rsidR="00B46BD2" w:rsidRPr="005F4591" w:rsidRDefault="00B46BD2" w:rsidP="00B46BD2">
      <w:pPr>
        <w:pStyle w:val="Default"/>
        <w:rPr>
          <w:rFonts w:ascii="Times New Roman" w:eastAsia="Times New Roman" w:hAnsi="Times New Roman" w:cs="Times New Roman"/>
          <w:color w:val="auto"/>
          <w:lang w:eastAsia="fr-FR"/>
        </w:rPr>
      </w:pPr>
      <w:r w:rsidRPr="005F4591">
        <w:rPr>
          <w:rFonts w:ascii="Times New Roman" w:eastAsia="Times New Roman" w:hAnsi="Times New Roman" w:cs="Times New Roman"/>
          <w:color w:val="auto"/>
          <w:lang w:eastAsia="fr-FR"/>
        </w:rPr>
        <w:t xml:space="preserve">Les joueurs classés 2e de poule par tirage au sort dans le demi-tableau opposé de leur premier respectif ; </w:t>
      </w:r>
    </w:p>
    <w:p w14:paraId="4DD419AD" w14:textId="77777777" w:rsidR="00B46BD2" w:rsidRDefault="00B46BD2" w:rsidP="00B46BD2">
      <w:pPr>
        <w:pStyle w:val="Default"/>
        <w:rPr>
          <w:rFonts w:ascii="Times New Roman" w:eastAsia="Times New Roman" w:hAnsi="Times New Roman" w:cs="Times New Roman"/>
          <w:color w:val="auto"/>
          <w:lang w:eastAsia="fr-FR"/>
        </w:rPr>
      </w:pPr>
      <w:r w:rsidRPr="005F4591">
        <w:rPr>
          <w:rFonts w:ascii="Times New Roman" w:eastAsia="Times New Roman" w:hAnsi="Times New Roman" w:cs="Times New Roman"/>
          <w:color w:val="auto"/>
          <w:lang w:eastAsia="fr-FR"/>
        </w:rPr>
        <w:t>Les joueurs classés 3e de poule par tirage au sort dans le même demi-tableau que leurs 2e de poules, mais dans le quart opposé.</w:t>
      </w:r>
    </w:p>
    <w:p w14:paraId="5CE9D58B" w14:textId="77777777" w:rsidR="00B46BD2" w:rsidRDefault="00B46BD2" w:rsidP="00B46BD2">
      <w:pPr>
        <w:pStyle w:val="Default"/>
        <w:rPr>
          <w:rFonts w:ascii="Times New Roman" w:eastAsia="Times New Roman" w:hAnsi="Times New Roman" w:cs="Times New Roman"/>
          <w:color w:val="auto"/>
          <w:lang w:eastAsia="fr-FR"/>
        </w:rPr>
      </w:pPr>
    </w:p>
    <w:p w14:paraId="11B20B38" w14:textId="77777777" w:rsidR="00B46BD2" w:rsidRPr="00FB0D84" w:rsidRDefault="00B46BD2" w:rsidP="00B46BD2">
      <w:pPr>
        <w:pStyle w:val="Default"/>
        <w:rPr>
          <w:rFonts w:ascii="Times New Roman" w:eastAsia="Times New Roman" w:hAnsi="Times New Roman" w:cs="Times New Roman"/>
          <w:color w:val="auto"/>
          <w:lang w:eastAsia="fr-FR"/>
        </w:rPr>
      </w:pPr>
      <w:r w:rsidRPr="00FB0D84">
        <w:rPr>
          <w:rFonts w:ascii="Times New Roman" w:eastAsia="Times New Roman" w:hAnsi="Times New Roman" w:cs="Times New Roman"/>
          <w:color w:val="auto"/>
          <w:lang w:eastAsia="fr-FR"/>
        </w:rPr>
        <w:t xml:space="preserve">Le tableau se déroule par </w:t>
      </w:r>
      <w:r>
        <w:rPr>
          <w:rFonts w:ascii="Times New Roman" w:eastAsia="Times New Roman" w:hAnsi="Times New Roman" w:cs="Times New Roman"/>
          <w:color w:val="auto"/>
          <w:lang w:eastAsia="fr-FR"/>
        </w:rPr>
        <w:t>classement intégral si possible</w:t>
      </w:r>
      <w:r w:rsidRPr="00FB0D84">
        <w:rPr>
          <w:rFonts w:ascii="Times New Roman" w:eastAsia="Times New Roman" w:hAnsi="Times New Roman" w:cs="Times New Roman"/>
          <w:color w:val="auto"/>
          <w:lang w:eastAsia="fr-FR"/>
        </w:rPr>
        <w:t xml:space="preserve"> </w:t>
      </w:r>
      <w:r>
        <w:rPr>
          <w:rFonts w:ascii="Times New Roman" w:eastAsia="Times New Roman" w:hAnsi="Times New Roman" w:cs="Times New Roman"/>
          <w:color w:val="auto"/>
          <w:lang w:eastAsia="fr-FR"/>
        </w:rPr>
        <w:t xml:space="preserve">selon le nombre de table disponibles </w:t>
      </w:r>
      <w:r w:rsidRPr="00FB0D84">
        <w:rPr>
          <w:rFonts w:ascii="Times New Roman" w:eastAsia="Times New Roman" w:hAnsi="Times New Roman" w:cs="Times New Roman"/>
          <w:color w:val="auto"/>
          <w:lang w:eastAsia="fr-FR"/>
        </w:rPr>
        <w:t xml:space="preserve">jusqu'à la finale. </w:t>
      </w:r>
    </w:p>
    <w:p w14:paraId="76650F06" w14:textId="77777777" w:rsidR="00B46BD2" w:rsidRDefault="00B46BD2" w:rsidP="00B46BD2">
      <w:pPr>
        <w:pStyle w:val="Default"/>
        <w:rPr>
          <w:b/>
          <w:bCs/>
          <w:i/>
          <w:iCs/>
          <w:color w:val="auto"/>
          <w:sz w:val="20"/>
          <w:szCs w:val="20"/>
        </w:rPr>
      </w:pPr>
    </w:p>
    <w:p w14:paraId="1DFE556A" w14:textId="77777777" w:rsidR="00B46BD2" w:rsidRDefault="00B46BD2" w:rsidP="00B46BD2">
      <w:pPr>
        <w:jc w:val="both"/>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Récompenses :</w:t>
      </w:r>
    </w:p>
    <w:p w14:paraId="411F7D47" w14:textId="77777777" w:rsidR="00B46BD2" w:rsidRDefault="00B46BD2" w:rsidP="00B46BD2">
      <w:pPr>
        <w:jc w:val="both"/>
        <w:rPr>
          <w:rFonts w:ascii="Times New Roman" w:eastAsia="Times New Roman" w:hAnsi="Times New Roman" w:cs="Times New Roman"/>
          <w:sz w:val="24"/>
          <w:szCs w:val="24"/>
          <w:lang w:eastAsia="fr-FR"/>
        </w:rPr>
      </w:pPr>
    </w:p>
    <w:p w14:paraId="7015E85A" w14:textId="221075B6" w:rsidR="00B46BD2" w:rsidRDefault="00B46BD2" w:rsidP="00B46BD2">
      <w:pPr>
        <w:jc w:val="both"/>
        <w:rPr>
          <w:rFonts w:ascii="Times New Roman" w:eastAsia="Times New Roman" w:hAnsi="Times New Roman" w:cs="Times New Roman"/>
          <w:sz w:val="24"/>
          <w:szCs w:val="24"/>
          <w:lang w:eastAsia="fr-FR"/>
        </w:rPr>
      </w:pPr>
      <w:r w:rsidRPr="004570E2">
        <w:rPr>
          <w:rFonts w:ascii="Times New Roman" w:eastAsia="Times New Roman" w:hAnsi="Times New Roman" w:cs="Times New Roman"/>
          <w:sz w:val="24"/>
          <w:szCs w:val="24"/>
          <w:lang w:eastAsia="fr-FR"/>
        </w:rPr>
        <w:t xml:space="preserve">Les trois premiers </w:t>
      </w:r>
      <w:r>
        <w:rPr>
          <w:rFonts w:ascii="Times New Roman" w:eastAsia="Times New Roman" w:hAnsi="Times New Roman" w:cs="Times New Roman"/>
          <w:sz w:val="24"/>
          <w:szCs w:val="24"/>
          <w:lang w:eastAsia="fr-FR"/>
        </w:rPr>
        <w:t xml:space="preserve">joueuses/joueurs de chacun des tableaux </w:t>
      </w:r>
      <w:r w:rsidRPr="004570E2">
        <w:rPr>
          <w:rFonts w:ascii="Times New Roman" w:eastAsia="Times New Roman" w:hAnsi="Times New Roman" w:cs="Times New Roman"/>
          <w:sz w:val="24"/>
          <w:szCs w:val="24"/>
          <w:lang w:eastAsia="fr-FR"/>
        </w:rPr>
        <w:t>recevr</w:t>
      </w:r>
      <w:r>
        <w:rPr>
          <w:rFonts w:ascii="Times New Roman" w:eastAsia="Times New Roman" w:hAnsi="Times New Roman" w:cs="Times New Roman"/>
          <w:sz w:val="24"/>
          <w:szCs w:val="24"/>
          <w:lang w:eastAsia="fr-FR"/>
        </w:rPr>
        <w:t>ont</w:t>
      </w:r>
      <w:r w:rsidRPr="004570E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u</w:t>
      </w:r>
      <w:r w:rsidRPr="004570E2">
        <w:rPr>
          <w:rFonts w:ascii="Times New Roman" w:eastAsia="Times New Roman" w:hAnsi="Times New Roman" w:cs="Times New Roman"/>
          <w:sz w:val="24"/>
          <w:szCs w:val="24"/>
          <w:lang w:eastAsia="fr-FR"/>
        </w:rPr>
        <w:t>ne récompense.</w:t>
      </w:r>
      <w:r>
        <w:rPr>
          <w:rFonts w:ascii="Times New Roman" w:eastAsia="Times New Roman" w:hAnsi="Times New Roman" w:cs="Times New Roman"/>
          <w:sz w:val="24"/>
          <w:szCs w:val="24"/>
          <w:lang w:eastAsia="fr-FR"/>
        </w:rPr>
        <w:t xml:space="preserve"> Le premier sera titré </w:t>
      </w:r>
      <w:r w:rsidR="003119E7">
        <w:rPr>
          <w:rFonts w:ascii="Times New Roman" w:eastAsia="Times New Roman" w:hAnsi="Times New Roman" w:cs="Times New Roman"/>
          <w:sz w:val="24"/>
          <w:szCs w:val="24"/>
          <w:lang w:eastAsia="fr-FR"/>
        </w:rPr>
        <w:t>vainqueur de la coupe d’ouverture CPSTT</w:t>
      </w:r>
      <w:r>
        <w:rPr>
          <w:rFonts w:ascii="Times New Roman" w:eastAsia="Times New Roman" w:hAnsi="Times New Roman" w:cs="Times New Roman"/>
          <w:sz w:val="24"/>
          <w:szCs w:val="24"/>
          <w:lang w:eastAsia="fr-FR"/>
        </w:rPr>
        <w:t xml:space="preserve"> année 202</w:t>
      </w:r>
      <w:r w:rsidR="003119E7">
        <w:rPr>
          <w:rFonts w:ascii="Times New Roman" w:eastAsia="Times New Roman" w:hAnsi="Times New Roman" w:cs="Times New Roman"/>
          <w:sz w:val="24"/>
          <w:szCs w:val="24"/>
          <w:lang w:eastAsia="fr-FR"/>
        </w:rPr>
        <w:t>2</w:t>
      </w:r>
      <w:r>
        <w:rPr>
          <w:rFonts w:ascii="Times New Roman" w:eastAsia="Times New Roman" w:hAnsi="Times New Roman" w:cs="Times New Roman"/>
          <w:sz w:val="24"/>
          <w:szCs w:val="24"/>
          <w:lang w:eastAsia="fr-FR"/>
        </w:rPr>
        <w:t xml:space="preserve"> dans sa catégorie. </w:t>
      </w:r>
    </w:p>
    <w:p w14:paraId="277DBFA2" w14:textId="475FBE0B" w:rsidR="00B46BD2" w:rsidRPr="0003579D" w:rsidRDefault="00B46BD2" w:rsidP="0003579D">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budget spécifique sera entériné par le CPSTT pour l’attribution de ces mérites.</w:t>
      </w:r>
    </w:p>
    <w:p w14:paraId="42041D84" w14:textId="08EDC210" w:rsidR="0083071D" w:rsidRDefault="0083071D" w:rsidP="00B46BD2">
      <w:pPr>
        <w:jc w:val="both"/>
        <w:outlineLvl w:val="2"/>
        <w:rPr>
          <w:rFonts w:ascii="Times New Roman" w:eastAsia="Times New Roman" w:hAnsi="Times New Roman" w:cs="Times New Roman"/>
          <w:b/>
          <w:bCs/>
          <w:sz w:val="27"/>
          <w:szCs w:val="27"/>
          <w:lang w:eastAsia="fr-FR"/>
        </w:rPr>
      </w:pPr>
    </w:p>
    <w:p w14:paraId="243A849B" w14:textId="73FDE8E6" w:rsidR="0083071D" w:rsidRDefault="0083071D" w:rsidP="00B46BD2">
      <w:pPr>
        <w:jc w:val="both"/>
        <w:outlineLvl w:val="2"/>
        <w:rPr>
          <w:rFonts w:ascii="Times New Roman" w:eastAsia="Times New Roman" w:hAnsi="Times New Roman" w:cs="Times New Roman"/>
          <w:b/>
          <w:bCs/>
          <w:sz w:val="27"/>
          <w:szCs w:val="27"/>
          <w:lang w:eastAsia="fr-FR"/>
        </w:rPr>
      </w:pPr>
    </w:p>
    <w:p w14:paraId="6EDCC167" w14:textId="77777777" w:rsidR="0083071D" w:rsidRDefault="0083071D" w:rsidP="00B46BD2">
      <w:pPr>
        <w:jc w:val="both"/>
        <w:outlineLvl w:val="2"/>
        <w:rPr>
          <w:rFonts w:ascii="Times New Roman" w:eastAsia="Times New Roman" w:hAnsi="Times New Roman" w:cs="Times New Roman"/>
          <w:b/>
          <w:bCs/>
          <w:sz w:val="27"/>
          <w:szCs w:val="27"/>
          <w:lang w:eastAsia="fr-FR"/>
        </w:rPr>
      </w:pPr>
    </w:p>
    <w:p w14:paraId="7B83C371" w14:textId="77777777" w:rsidR="0083071D" w:rsidRDefault="00B46BD2" w:rsidP="00B46BD2">
      <w:pPr>
        <w:jc w:val="both"/>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lastRenderedPageBreak/>
        <w:t>Juge-arbitrage et arbitrage :</w:t>
      </w:r>
    </w:p>
    <w:p w14:paraId="1F99C409" w14:textId="536241D1" w:rsidR="00B46BD2" w:rsidRDefault="00B46BD2" w:rsidP="00B46BD2">
      <w:pPr>
        <w:jc w:val="both"/>
        <w:outlineLvl w:val="2"/>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juge-arbitrage et l’arbitrage sont de la responsabilité du CPSTT. Les arbitres sont de façon préférentielle des arbitres officiels de club ou régionaux. En cas d’impossibilité, les joueurs s’arbitreront entre eux en respectant au sein de leurs poules puis tableau.</w:t>
      </w:r>
    </w:p>
    <w:p w14:paraId="690248FC" w14:textId="77777777" w:rsidR="00B46BD2" w:rsidRDefault="00B46BD2" w:rsidP="00B46BD2">
      <w:pPr>
        <w:jc w:val="both"/>
        <w:outlineLvl w:val="2"/>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commission d’arbitrage peut utilement désigner des juge arbitres ou des arbitres en formation afin qu’ils officient dans le cadre de leur apprentissage.</w:t>
      </w:r>
    </w:p>
    <w:p w14:paraId="17B6E2D6" w14:textId="77777777" w:rsidR="00B46BD2" w:rsidRDefault="00B46BD2" w:rsidP="00B46BD2">
      <w:pPr>
        <w:jc w:val="both"/>
        <w:outlineLvl w:val="2"/>
        <w:rPr>
          <w:rFonts w:ascii="Times New Roman" w:eastAsia="Times New Roman" w:hAnsi="Times New Roman" w:cs="Times New Roman"/>
          <w:sz w:val="24"/>
          <w:szCs w:val="24"/>
          <w:lang w:eastAsia="fr-FR"/>
        </w:rPr>
      </w:pPr>
    </w:p>
    <w:p w14:paraId="5E28E5CF" w14:textId="77777777" w:rsidR="00B46BD2" w:rsidRDefault="00B46BD2" w:rsidP="00B46BD2">
      <w:pPr>
        <w:jc w:val="both"/>
        <w:outlineLvl w:val="2"/>
        <w:rPr>
          <w:rFonts w:ascii="Times New Roman" w:eastAsia="Times New Roman" w:hAnsi="Times New Roman" w:cs="Times New Roman"/>
          <w:b/>
          <w:bCs/>
          <w:sz w:val="27"/>
          <w:szCs w:val="27"/>
          <w:lang w:eastAsia="fr-FR"/>
        </w:rPr>
      </w:pPr>
    </w:p>
    <w:p w14:paraId="62052DA2" w14:textId="77777777" w:rsidR="00B46BD2" w:rsidRDefault="00B46BD2" w:rsidP="00B46BD2">
      <w:pPr>
        <w:jc w:val="both"/>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Autres considérations générales : </w:t>
      </w:r>
    </w:p>
    <w:p w14:paraId="7BB48E38" w14:textId="77777777" w:rsidR="00B46BD2" w:rsidRPr="00465F0C" w:rsidRDefault="00B46BD2" w:rsidP="00B46BD2">
      <w:pPr>
        <w:jc w:val="both"/>
        <w:outlineLvl w:val="2"/>
        <w:rPr>
          <w:rFonts w:ascii="Times New Roman" w:eastAsia="Times New Roman" w:hAnsi="Times New Roman" w:cs="Times New Roman"/>
          <w:b/>
          <w:bCs/>
          <w:sz w:val="27"/>
          <w:szCs w:val="27"/>
          <w:lang w:eastAsia="fr-FR"/>
        </w:rPr>
      </w:pPr>
    </w:p>
    <w:p w14:paraId="58C0E989" w14:textId="7CECCF59" w:rsidR="00B46BD2" w:rsidRDefault="00B46BD2" w:rsidP="00B46BD2">
      <w:pPr>
        <w:jc w:val="both"/>
        <w:rPr>
          <w:rFonts w:ascii="Times New Roman" w:eastAsia="Times New Roman" w:hAnsi="Times New Roman" w:cs="Times New Roman"/>
          <w:sz w:val="24"/>
          <w:szCs w:val="24"/>
          <w:lang w:eastAsia="fr-FR"/>
        </w:rPr>
      </w:pPr>
      <w:r w:rsidRPr="00F141C8">
        <w:rPr>
          <w:rFonts w:ascii="Times New Roman" w:eastAsia="Times New Roman" w:hAnsi="Times New Roman" w:cs="Times New Roman"/>
          <w:bCs/>
          <w:sz w:val="24"/>
          <w:szCs w:val="24"/>
          <w:lang w:eastAsia="fr-FR"/>
        </w:rPr>
        <w:t xml:space="preserve">Les </w:t>
      </w:r>
      <w:r>
        <w:rPr>
          <w:rFonts w:ascii="Times New Roman" w:eastAsia="Times New Roman" w:hAnsi="Times New Roman" w:cs="Times New Roman"/>
          <w:bCs/>
          <w:sz w:val="24"/>
          <w:szCs w:val="24"/>
          <w:lang w:eastAsia="fr-FR"/>
        </w:rPr>
        <w:t>joueurs</w:t>
      </w:r>
      <w:r w:rsidRPr="00F141C8">
        <w:rPr>
          <w:rFonts w:ascii="Times New Roman" w:eastAsia="Times New Roman" w:hAnsi="Times New Roman" w:cs="Times New Roman"/>
          <w:bCs/>
          <w:sz w:val="24"/>
          <w:szCs w:val="24"/>
          <w:lang w:eastAsia="fr-FR"/>
        </w:rPr>
        <w:t xml:space="preserve"> </w:t>
      </w:r>
      <w:r>
        <w:rPr>
          <w:rFonts w:ascii="Times New Roman" w:eastAsia="Times New Roman" w:hAnsi="Times New Roman" w:cs="Times New Roman"/>
          <w:bCs/>
          <w:sz w:val="24"/>
          <w:szCs w:val="24"/>
          <w:lang w:eastAsia="fr-FR"/>
        </w:rPr>
        <w:t xml:space="preserve">doivent honorer leurs </w:t>
      </w:r>
      <w:r w:rsidR="003119E7">
        <w:rPr>
          <w:rFonts w:ascii="Times New Roman" w:eastAsia="Times New Roman" w:hAnsi="Times New Roman" w:cs="Times New Roman"/>
          <w:bCs/>
          <w:sz w:val="24"/>
          <w:szCs w:val="24"/>
          <w:lang w:eastAsia="fr-FR"/>
        </w:rPr>
        <w:t>engagements</w:t>
      </w:r>
      <w:r w:rsidR="003119E7" w:rsidRPr="00F141C8">
        <w:rPr>
          <w:rFonts w:ascii="Times New Roman" w:eastAsia="Times New Roman" w:hAnsi="Times New Roman" w:cs="Times New Roman"/>
          <w:bCs/>
          <w:sz w:val="24"/>
          <w:szCs w:val="24"/>
          <w:lang w:eastAsia="fr-FR"/>
        </w:rPr>
        <w:t xml:space="preserve"> ;</w:t>
      </w:r>
      <w:r w:rsidRPr="00F141C8">
        <w:rPr>
          <w:rFonts w:ascii="Times New Roman" w:eastAsia="Times New Roman" w:hAnsi="Times New Roman" w:cs="Times New Roman"/>
          <w:bCs/>
          <w:sz w:val="24"/>
          <w:szCs w:val="24"/>
          <w:lang w:eastAsia="fr-FR"/>
        </w:rPr>
        <w:t xml:space="preserve"> </w:t>
      </w:r>
      <w:r>
        <w:rPr>
          <w:rFonts w:ascii="Times New Roman" w:eastAsia="Times New Roman" w:hAnsi="Times New Roman" w:cs="Times New Roman"/>
          <w:bCs/>
          <w:sz w:val="24"/>
          <w:szCs w:val="24"/>
          <w:lang w:eastAsia="fr-FR"/>
        </w:rPr>
        <w:t xml:space="preserve">les </w:t>
      </w:r>
      <w:r w:rsidRPr="00F141C8">
        <w:rPr>
          <w:rFonts w:ascii="Times New Roman" w:eastAsia="Times New Roman" w:hAnsi="Times New Roman" w:cs="Times New Roman"/>
          <w:bCs/>
          <w:sz w:val="24"/>
          <w:szCs w:val="24"/>
          <w:lang w:eastAsia="fr-FR"/>
        </w:rPr>
        <w:t>absent</w:t>
      </w:r>
      <w:r>
        <w:rPr>
          <w:rFonts w:ascii="Times New Roman" w:eastAsia="Times New Roman" w:hAnsi="Times New Roman" w:cs="Times New Roman"/>
          <w:bCs/>
          <w:sz w:val="24"/>
          <w:szCs w:val="24"/>
          <w:lang w:eastAsia="fr-FR"/>
        </w:rPr>
        <w:t xml:space="preserve">s sans motifs jugés valables par la Commission Sportive CPSTT auront à rembourser les sommes les droits d’engagement avancés par les clubs d’appartenance. </w:t>
      </w:r>
    </w:p>
    <w:p w14:paraId="7BCC1BE3" w14:textId="77777777" w:rsidR="00B46BD2" w:rsidRDefault="00B46BD2" w:rsidP="00B46BD2">
      <w:pPr>
        <w:jc w:val="both"/>
        <w:rPr>
          <w:rFonts w:ascii="Times New Roman" w:eastAsia="Times New Roman" w:hAnsi="Times New Roman" w:cs="Times New Roman"/>
          <w:sz w:val="24"/>
          <w:szCs w:val="24"/>
          <w:lang w:eastAsia="fr-FR"/>
        </w:rPr>
      </w:pPr>
    </w:p>
    <w:p w14:paraId="6056BB9D" w14:textId="77777777" w:rsidR="00B46BD2" w:rsidRDefault="00B46BD2" w:rsidP="00B46BD2">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commission sportive sera saisie de tous les litiges ou questionnements que pourrait susciter la bonne compréhension de ce règlement. Les décisions finales seront entérinées par le Comité directeur du CPSTT sur propositions de ladite commission.</w:t>
      </w:r>
    </w:p>
    <w:p w14:paraId="7A686274" w14:textId="77777777" w:rsidR="00B46BD2" w:rsidRDefault="00B46BD2" w:rsidP="00B46BD2">
      <w:pPr>
        <w:jc w:val="both"/>
        <w:rPr>
          <w:rFonts w:ascii="Times New Roman" w:eastAsia="Times New Roman" w:hAnsi="Times New Roman" w:cs="Times New Roman"/>
          <w:sz w:val="24"/>
          <w:szCs w:val="24"/>
          <w:lang w:eastAsia="fr-FR"/>
        </w:rPr>
      </w:pPr>
    </w:p>
    <w:p w14:paraId="1195F5FA" w14:textId="0F96C9BE" w:rsidR="00B46BD2" w:rsidRDefault="00B46BD2" w:rsidP="00B46BD2">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CPSTT souhaite à tous les joueurs engagés un bon championnat par Classements dans la bonne humeur, le fair-play et la convivialité.</w:t>
      </w:r>
    </w:p>
    <w:p w14:paraId="26C62FA1" w14:textId="1C1DF068" w:rsidR="003119E7" w:rsidRDefault="003119E7" w:rsidP="00B46BD2">
      <w:pPr>
        <w:jc w:val="both"/>
        <w:rPr>
          <w:rFonts w:ascii="Times New Roman" w:eastAsia="Times New Roman" w:hAnsi="Times New Roman" w:cs="Times New Roman"/>
          <w:sz w:val="24"/>
          <w:szCs w:val="24"/>
          <w:lang w:eastAsia="fr-FR"/>
        </w:rPr>
      </w:pPr>
    </w:p>
    <w:p w14:paraId="50B7CA1E" w14:textId="041214CD" w:rsidR="00AA672A" w:rsidRDefault="003119E7" w:rsidP="003119E7">
      <w:pPr>
        <w:jc w:val="both"/>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Horaires prévisionnels de la journée : </w:t>
      </w:r>
    </w:p>
    <w:p w14:paraId="44B49D11" w14:textId="77777777" w:rsidR="003119E7" w:rsidRPr="00AA672A" w:rsidRDefault="003119E7" w:rsidP="003119E7">
      <w:pPr>
        <w:jc w:val="both"/>
        <w:outlineLvl w:val="2"/>
        <w:rPr>
          <w:rFonts w:ascii="Times New Roman" w:eastAsia="Times New Roman" w:hAnsi="Times New Roman" w:cs="Times New Roman"/>
          <w:b/>
          <w:bCs/>
          <w:sz w:val="27"/>
          <w:szCs w:val="27"/>
          <w:lang w:eastAsia="fr-FR"/>
        </w:rPr>
      </w:pPr>
    </w:p>
    <w:p w14:paraId="4B8DE3F8" w14:textId="717546D2" w:rsidR="00AA672A" w:rsidRPr="00AA672A" w:rsidRDefault="00AA672A" w:rsidP="0083071D">
      <w:pPr>
        <w:spacing w:before="100" w:beforeAutospacing="1" w:after="100" w:afterAutospacing="1"/>
        <w:ind w:left="708"/>
        <w:rPr>
          <w:rFonts w:ascii="Times New Roman" w:eastAsia="Times New Roman" w:hAnsi="Times New Roman" w:cs="Times New Roman"/>
          <w:sz w:val="24"/>
          <w:szCs w:val="24"/>
          <w:lang w:eastAsia="fr-FR"/>
        </w:rPr>
      </w:pPr>
      <w:r w:rsidRPr="00AA672A">
        <w:rPr>
          <w:rFonts w:ascii="Times New Roman" w:eastAsia="Times New Roman" w:hAnsi="Times New Roman" w:cs="Times New Roman"/>
          <w:sz w:val="24"/>
          <w:szCs w:val="24"/>
          <w:lang w:eastAsia="fr-FR"/>
        </w:rPr>
        <w:t xml:space="preserve">Les horaires </w:t>
      </w:r>
      <w:r w:rsidR="003119E7">
        <w:rPr>
          <w:rFonts w:ascii="Times New Roman" w:eastAsia="Times New Roman" w:hAnsi="Times New Roman" w:cs="Times New Roman"/>
          <w:sz w:val="24"/>
          <w:szCs w:val="24"/>
          <w:lang w:eastAsia="fr-FR"/>
        </w:rPr>
        <w:t xml:space="preserve">pourraient être </w:t>
      </w:r>
      <w:r w:rsidRPr="00AA672A">
        <w:rPr>
          <w:rFonts w:ascii="Times New Roman" w:eastAsia="Times New Roman" w:hAnsi="Times New Roman" w:cs="Times New Roman"/>
          <w:sz w:val="24"/>
          <w:szCs w:val="24"/>
          <w:lang w:eastAsia="fr-FR"/>
        </w:rPr>
        <w:t>les suivants</w:t>
      </w:r>
      <w:r w:rsidR="003119E7">
        <w:rPr>
          <w:rFonts w:ascii="Times New Roman" w:eastAsia="Times New Roman" w:hAnsi="Times New Roman" w:cs="Times New Roman"/>
          <w:sz w:val="24"/>
          <w:szCs w:val="24"/>
          <w:lang w:eastAsia="fr-FR"/>
        </w:rPr>
        <w:t> :</w:t>
      </w:r>
    </w:p>
    <w:p w14:paraId="1D6F70BF" w14:textId="3A592FFB" w:rsidR="00AA672A" w:rsidRDefault="00AA672A" w:rsidP="00AA672A">
      <w:pPr>
        <w:spacing w:before="100" w:beforeAutospacing="1" w:after="100" w:afterAutospacing="1"/>
        <w:ind w:left="708"/>
        <w:rPr>
          <w:rFonts w:ascii="Times New Roman" w:eastAsia="Times New Roman" w:hAnsi="Times New Roman" w:cs="Times New Roman"/>
          <w:sz w:val="24"/>
          <w:szCs w:val="24"/>
          <w:lang w:eastAsia="fr-FR"/>
        </w:rPr>
      </w:pPr>
      <w:r w:rsidRPr="00AA672A">
        <w:rPr>
          <w:rFonts w:ascii="Times New Roman" w:eastAsia="Times New Roman" w:hAnsi="Times New Roman" w:cs="Times New Roman"/>
          <w:sz w:val="24"/>
          <w:szCs w:val="24"/>
          <w:lang w:eastAsia="fr-FR"/>
        </w:rPr>
        <w:t>8h30</w:t>
      </w:r>
      <w:r w:rsidR="0003579D">
        <w:rPr>
          <w:rFonts w:ascii="Times New Roman" w:eastAsia="Times New Roman" w:hAnsi="Times New Roman" w:cs="Times New Roman"/>
          <w:sz w:val="24"/>
          <w:szCs w:val="24"/>
          <w:lang w:eastAsia="fr-FR"/>
        </w:rPr>
        <w:t> :</w:t>
      </w:r>
      <w:r w:rsidRPr="00AA672A">
        <w:rPr>
          <w:rFonts w:ascii="Times New Roman" w:eastAsia="Times New Roman" w:hAnsi="Times New Roman" w:cs="Times New Roman"/>
          <w:sz w:val="24"/>
          <w:szCs w:val="24"/>
          <w:lang w:eastAsia="fr-FR"/>
        </w:rPr>
        <w:t xml:space="preserve"> début du tableau </w:t>
      </w:r>
      <w:r w:rsidR="003119E7">
        <w:rPr>
          <w:rFonts w:ascii="Times New Roman" w:eastAsia="Times New Roman" w:hAnsi="Times New Roman" w:cs="Times New Roman"/>
          <w:sz w:val="24"/>
          <w:szCs w:val="24"/>
          <w:lang w:eastAsia="fr-FR"/>
        </w:rPr>
        <w:t>CLASSES</w:t>
      </w:r>
      <w:r w:rsidRPr="00AA672A">
        <w:rPr>
          <w:rFonts w:ascii="Times New Roman" w:eastAsia="Times New Roman" w:hAnsi="Times New Roman" w:cs="Times New Roman"/>
          <w:sz w:val="24"/>
          <w:szCs w:val="24"/>
          <w:lang w:eastAsia="fr-FR"/>
        </w:rPr>
        <w:t xml:space="preserve"> 5 et fin à 12h00</w:t>
      </w:r>
    </w:p>
    <w:p w14:paraId="031198AA" w14:textId="76F91CD9" w:rsidR="00EA3C6D" w:rsidRPr="00AA672A" w:rsidRDefault="00EA3C6D" w:rsidP="00AA672A">
      <w:pPr>
        <w:spacing w:before="100" w:beforeAutospacing="1" w:after="100" w:afterAutospacing="1"/>
        <w:ind w:left="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8h30</w:t>
      </w:r>
      <w:r w:rsidR="0003579D">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début du tableau OPEN PROMOTION et fin à 10h30</w:t>
      </w:r>
    </w:p>
    <w:p w14:paraId="57450615" w14:textId="1C58635D" w:rsidR="00AA672A" w:rsidRPr="00AA672A" w:rsidRDefault="00AA672A" w:rsidP="00AA672A">
      <w:pPr>
        <w:spacing w:before="100" w:beforeAutospacing="1" w:after="100" w:afterAutospacing="1"/>
        <w:ind w:left="708"/>
        <w:rPr>
          <w:rFonts w:ascii="Times New Roman" w:eastAsia="Times New Roman" w:hAnsi="Times New Roman" w:cs="Times New Roman"/>
          <w:sz w:val="24"/>
          <w:szCs w:val="24"/>
          <w:lang w:eastAsia="fr-FR"/>
        </w:rPr>
      </w:pPr>
      <w:r w:rsidRPr="00AA672A">
        <w:rPr>
          <w:rFonts w:ascii="Times New Roman" w:eastAsia="Times New Roman" w:hAnsi="Times New Roman" w:cs="Times New Roman"/>
          <w:sz w:val="24"/>
          <w:szCs w:val="24"/>
          <w:lang w:eastAsia="fr-FR"/>
        </w:rPr>
        <w:t>10h30</w:t>
      </w:r>
      <w:r w:rsidR="0003579D">
        <w:rPr>
          <w:rFonts w:ascii="Times New Roman" w:eastAsia="Times New Roman" w:hAnsi="Times New Roman" w:cs="Times New Roman"/>
          <w:sz w:val="24"/>
          <w:szCs w:val="24"/>
          <w:lang w:eastAsia="fr-FR"/>
        </w:rPr>
        <w:t> :</w:t>
      </w:r>
      <w:r w:rsidRPr="00AA672A">
        <w:rPr>
          <w:rFonts w:ascii="Times New Roman" w:eastAsia="Times New Roman" w:hAnsi="Times New Roman" w:cs="Times New Roman"/>
          <w:sz w:val="24"/>
          <w:szCs w:val="24"/>
          <w:lang w:eastAsia="fr-FR"/>
        </w:rPr>
        <w:t xml:space="preserve"> début des poules</w:t>
      </w:r>
      <w:r w:rsidR="003119E7">
        <w:rPr>
          <w:rFonts w:ascii="Times New Roman" w:eastAsia="Times New Roman" w:hAnsi="Times New Roman" w:cs="Times New Roman"/>
          <w:sz w:val="24"/>
          <w:szCs w:val="24"/>
          <w:lang w:eastAsia="fr-FR"/>
        </w:rPr>
        <w:t xml:space="preserve"> 10 à suivantes </w:t>
      </w:r>
      <w:r w:rsidRPr="00AA672A">
        <w:rPr>
          <w:rFonts w:ascii="Times New Roman" w:eastAsia="Times New Roman" w:hAnsi="Times New Roman" w:cs="Times New Roman"/>
          <w:sz w:val="24"/>
          <w:szCs w:val="24"/>
          <w:lang w:eastAsia="fr-FR"/>
        </w:rPr>
        <w:t>du tableau O</w:t>
      </w:r>
      <w:r w:rsidR="003119E7">
        <w:rPr>
          <w:rFonts w:ascii="Times New Roman" w:eastAsia="Times New Roman" w:hAnsi="Times New Roman" w:cs="Times New Roman"/>
          <w:sz w:val="24"/>
          <w:szCs w:val="24"/>
          <w:lang w:eastAsia="fr-FR"/>
        </w:rPr>
        <w:t>PEN MIXTE</w:t>
      </w:r>
    </w:p>
    <w:p w14:paraId="0E074466" w14:textId="314839CE" w:rsidR="00AA672A" w:rsidRPr="00AA672A" w:rsidRDefault="00AA672A" w:rsidP="00AA672A">
      <w:pPr>
        <w:spacing w:before="100" w:beforeAutospacing="1" w:after="100" w:afterAutospacing="1"/>
        <w:ind w:left="708"/>
        <w:rPr>
          <w:rFonts w:ascii="Times New Roman" w:eastAsia="Times New Roman" w:hAnsi="Times New Roman" w:cs="Times New Roman"/>
          <w:sz w:val="24"/>
          <w:szCs w:val="24"/>
          <w:lang w:eastAsia="fr-FR"/>
        </w:rPr>
      </w:pPr>
      <w:r w:rsidRPr="00AA672A">
        <w:rPr>
          <w:rFonts w:ascii="Times New Roman" w:eastAsia="Times New Roman" w:hAnsi="Times New Roman" w:cs="Times New Roman"/>
          <w:sz w:val="24"/>
          <w:szCs w:val="24"/>
          <w:lang w:eastAsia="fr-FR"/>
        </w:rPr>
        <w:t>12h30</w:t>
      </w:r>
      <w:r w:rsidR="0003579D">
        <w:rPr>
          <w:rFonts w:ascii="Times New Roman" w:eastAsia="Times New Roman" w:hAnsi="Times New Roman" w:cs="Times New Roman"/>
          <w:sz w:val="24"/>
          <w:szCs w:val="24"/>
          <w:lang w:eastAsia="fr-FR"/>
        </w:rPr>
        <w:t> :</w:t>
      </w:r>
      <w:r w:rsidRPr="00AA672A">
        <w:rPr>
          <w:rFonts w:ascii="Times New Roman" w:eastAsia="Times New Roman" w:hAnsi="Times New Roman" w:cs="Times New Roman"/>
          <w:sz w:val="24"/>
          <w:szCs w:val="24"/>
          <w:lang w:eastAsia="fr-FR"/>
        </w:rPr>
        <w:t xml:space="preserve"> début des poules 1 à 9 du tableau </w:t>
      </w:r>
      <w:r w:rsidR="003119E7" w:rsidRPr="00AA672A">
        <w:rPr>
          <w:rFonts w:ascii="Times New Roman" w:eastAsia="Times New Roman" w:hAnsi="Times New Roman" w:cs="Times New Roman"/>
          <w:sz w:val="24"/>
          <w:szCs w:val="24"/>
          <w:lang w:eastAsia="fr-FR"/>
        </w:rPr>
        <w:t>O</w:t>
      </w:r>
      <w:r w:rsidR="003119E7">
        <w:rPr>
          <w:rFonts w:ascii="Times New Roman" w:eastAsia="Times New Roman" w:hAnsi="Times New Roman" w:cs="Times New Roman"/>
          <w:sz w:val="24"/>
          <w:szCs w:val="24"/>
          <w:lang w:eastAsia="fr-FR"/>
        </w:rPr>
        <w:t>PEN MIXTE</w:t>
      </w:r>
    </w:p>
    <w:p w14:paraId="47D7BEB1" w14:textId="127E0D9B" w:rsidR="00AA672A" w:rsidRPr="00AA672A" w:rsidRDefault="00AA672A" w:rsidP="00AA672A">
      <w:pPr>
        <w:spacing w:before="100" w:beforeAutospacing="1" w:after="100" w:afterAutospacing="1"/>
        <w:ind w:left="708"/>
        <w:rPr>
          <w:rFonts w:ascii="Times New Roman" w:eastAsia="Times New Roman" w:hAnsi="Times New Roman" w:cs="Times New Roman"/>
          <w:sz w:val="24"/>
          <w:szCs w:val="24"/>
          <w:lang w:eastAsia="fr-FR"/>
        </w:rPr>
      </w:pPr>
      <w:r w:rsidRPr="00AA672A">
        <w:rPr>
          <w:rFonts w:ascii="Times New Roman" w:eastAsia="Times New Roman" w:hAnsi="Times New Roman" w:cs="Times New Roman"/>
          <w:sz w:val="24"/>
          <w:szCs w:val="24"/>
          <w:lang w:eastAsia="fr-FR"/>
        </w:rPr>
        <w:t>1</w:t>
      </w:r>
      <w:r w:rsidR="00EA3C6D">
        <w:rPr>
          <w:rFonts w:ascii="Times New Roman" w:eastAsia="Times New Roman" w:hAnsi="Times New Roman" w:cs="Times New Roman"/>
          <w:sz w:val="24"/>
          <w:szCs w:val="24"/>
          <w:lang w:eastAsia="fr-FR"/>
        </w:rPr>
        <w:t>7</w:t>
      </w:r>
      <w:r w:rsidRPr="00AA672A">
        <w:rPr>
          <w:rFonts w:ascii="Times New Roman" w:eastAsia="Times New Roman" w:hAnsi="Times New Roman" w:cs="Times New Roman"/>
          <w:sz w:val="24"/>
          <w:szCs w:val="24"/>
          <w:lang w:eastAsia="fr-FR"/>
        </w:rPr>
        <w:t xml:space="preserve">h </w:t>
      </w:r>
      <w:r w:rsidR="0003579D">
        <w:rPr>
          <w:rFonts w:ascii="Times New Roman" w:eastAsia="Times New Roman" w:hAnsi="Times New Roman" w:cs="Times New Roman"/>
          <w:sz w:val="24"/>
          <w:szCs w:val="24"/>
          <w:lang w:eastAsia="fr-FR"/>
        </w:rPr>
        <w:t xml:space="preserve">30 : </w:t>
      </w:r>
      <w:r w:rsidRPr="00AA672A">
        <w:rPr>
          <w:rFonts w:ascii="Times New Roman" w:eastAsia="Times New Roman" w:hAnsi="Times New Roman" w:cs="Times New Roman"/>
          <w:sz w:val="24"/>
          <w:szCs w:val="24"/>
          <w:lang w:eastAsia="fr-FR"/>
        </w:rPr>
        <w:t xml:space="preserve">fin du tableau </w:t>
      </w:r>
      <w:r w:rsidR="003119E7" w:rsidRPr="00AA672A">
        <w:rPr>
          <w:rFonts w:ascii="Times New Roman" w:eastAsia="Times New Roman" w:hAnsi="Times New Roman" w:cs="Times New Roman"/>
          <w:sz w:val="24"/>
          <w:szCs w:val="24"/>
          <w:lang w:eastAsia="fr-FR"/>
        </w:rPr>
        <w:t>O</w:t>
      </w:r>
      <w:r w:rsidR="003119E7">
        <w:rPr>
          <w:rFonts w:ascii="Times New Roman" w:eastAsia="Times New Roman" w:hAnsi="Times New Roman" w:cs="Times New Roman"/>
          <w:sz w:val="24"/>
          <w:szCs w:val="24"/>
          <w:lang w:eastAsia="fr-FR"/>
        </w:rPr>
        <w:t>PEN MIXTE</w:t>
      </w:r>
    </w:p>
    <w:p w14:paraId="3ABB6AA3" w14:textId="67DA93AA" w:rsidR="00AA672A" w:rsidRPr="00AA672A" w:rsidRDefault="00AA672A" w:rsidP="00AA672A">
      <w:pPr>
        <w:spacing w:before="100" w:beforeAutospacing="1" w:after="100" w:afterAutospacing="1"/>
        <w:ind w:left="708"/>
        <w:rPr>
          <w:rFonts w:ascii="Times New Roman" w:eastAsia="Times New Roman" w:hAnsi="Times New Roman" w:cs="Times New Roman"/>
          <w:sz w:val="24"/>
          <w:szCs w:val="24"/>
          <w:lang w:eastAsia="fr-FR"/>
        </w:rPr>
      </w:pPr>
      <w:r w:rsidRPr="00AA672A">
        <w:rPr>
          <w:rFonts w:ascii="Times New Roman" w:eastAsia="Times New Roman" w:hAnsi="Times New Roman" w:cs="Times New Roman"/>
          <w:sz w:val="24"/>
          <w:szCs w:val="24"/>
          <w:lang w:eastAsia="fr-FR"/>
        </w:rPr>
        <w:t xml:space="preserve">14h </w:t>
      </w:r>
      <w:r w:rsidR="0003579D">
        <w:rPr>
          <w:rFonts w:ascii="Times New Roman" w:eastAsia="Times New Roman" w:hAnsi="Times New Roman" w:cs="Times New Roman"/>
          <w:sz w:val="24"/>
          <w:szCs w:val="24"/>
          <w:lang w:eastAsia="fr-FR"/>
        </w:rPr>
        <w:t xml:space="preserve">00 : </w:t>
      </w:r>
      <w:r w:rsidRPr="00AA672A">
        <w:rPr>
          <w:rFonts w:ascii="Times New Roman" w:eastAsia="Times New Roman" w:hAnsi="Times New Roman" w:cs="Times New Roman"/>
          <w:sz w:val="24"/>
          <w:szCs w:val="24"/>
          <w:lang w:eastAsia="fr-FR"/>
        </w:rPr>
        <w:t xml:space="preserve">début du tableau </w:t>
      </w:r>
      <w:r w:rsidR="00EA3C6D">
        <w:rPr>
          <w:rFonts w:ascii="Times New Roman" w:eastAsia="Times New Roman" w:hAnsi="Times New Roman" w:cs="Times New Roman"/>
          <w:sz w:val="24"/>
          <w:szCs w:val="24"/>
          <w:lang w:eastAsia="fr-FR"/>
        </w:rPr>
        <w:t xml:space="preserve">PARA </w:t>
      </w:r>
      <w:r w:rsidRPr="00AA672A">
        <w:rPr>
          <w:rFonts w:ascii="Times New Roman" w:eastAsia="Times New Roman" w:hAnsi="Times New Roman" w:cs="Times New Roman"/>
          <w:sz w:val="24"/>
          <w:szCs w:val="24"/>
          <w:lang w:eastAsia="fr-FR"/>
        </w:rPr>
        <w:t>TT et fin à 15h30</w:t>
      </w:r>
    </w:p>
    <w:p w14:paraId="6FD41548" w14:textId="162CF488" w:rsidR="00AA672A" w:rsidRDefault="00AA672A" w:rsidP="0097679C">
      <w:pPr>
        <w:spacing w:before="100" w:beforeAutospacing="1" w:after="100" w:afterAutospacing="1"/>
        <w:ind w:left="708"/>
        <w:rPr>
          <w:rFonts w:ascii="Times New Roman" w:eastAsia="Times New Roman" w:hAnsi="Times New Roman" w:cs="Times New Roman"/>
          <w:sz w:val="24"/>
          <w:szCs w:val="24"/>
          <w:lang w:eastAsia="fr-FR"/>
        </w:rPr>
      </w:pPr>
      <w:r w:rsidRPr="00AA672A">
        <w:rPr>
          <w:rFonts w:ascii="Times New Roman" w:eastAsia="Times New Roman" w:hAnsi="Times New Roman" w:cs="Times New Roman"/>
          <w:sz w:val="24"/>
          <w:szCs w:val="24"/>
          <w:lang w:eastAsia="fr-FR"/>
        </w:rPr>
        <w:t> </w:t>
      </w:r>
    </w:p>
    <w:p w14:paraId="074D53C3" w14:textId="77777777" w:rsidR="00AA672A" w:rsidRDefault="00AA672A" w:rsidP="00EF5DB8">
      <w:pPr>
        <w:jc w:val="right"/>
        <w:rPr>
          <w:rFonts w:ascii="Times New Roman" w:eastAsia="Times New Roman" w:hAnsi="Times New Roman" w:cs="Times New Roman"/>
          <w:sz w:val="24"/>
          <w:szCs w:val="24"/>
          <w:lang w:eastAsia="fr-FR"/>
        </w:rPr>
      </w:pPr>
    </w:p>
    <w:p w14:paraId="79B274A9" w14:textId="75C8FFDD" w:rsidR="00EF5DB8" w:rsidRPr="004D6A5B" w:rsidRDefault="00EF5DB8" w:rsidP="00EF5DB8">
      <w:pPr>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Fait le </w:t>
      </w:r>
      <w:r w:rsidR="0083071D">
        <w:rPr>
          <w:rFonts w:ascii="Times New Roman" w:eastAsia="Times New Roman" w:hAnsi="Times New Roman" w:cs="Times New Roman"/>
          <w:sz w:val="24"/>
          <w:szCs w:val="24"/>
          <w:lang w:eastAsia="fr-FR"/>
        </w:rPr>
        <w:t>21</w:t>
      </w:r>
      <w:r w:rsidR="00EA3C6D">
        <w:rPr>
          <w:rFonts w:ascii="Times New Roman" w:eastAsia="Times New Roman" w:hAnsi="Times New Roman" w:cs="Times New Roman"/>
          <w:sz w:val="24"/>
          <w:szCs w:val="24"/>
          <w:lang w:eastAsia="fr-FR"/>
        </w:rPr>
        <w:t xml:space="preserve"> janvier </w:t>
      </w:r>
      <w:r>
        <w:rPr>
          <w:rFonts w:ascii="Times New Roman" w:eastAsia="Times New Roman" w:hAnsi="Times New Roman" w:cs="Times New Roman"/>
          <w:sz w:val="24"/>
          <w:szCs w:val="24"/>
          <w:lang w:eastAsia="fr-FR"/>
        </w:rPr>
        <w:t>202</w:t>
      </w:r>
      <w:r w:rsidR="00EA3C6D">
        <w:rPr>
          <w:rFonts w:ascii="Times New Roman" w:eastAsia="Times New Roman" w:hAnsi="Times New Roman" w:cs="Times New Roman"/>
          <w:sz w:val="24"/>
          <w:szCs w:val="24"/>
          <w:lang w:eastAsia="fr-FR"/>
        </w:rPr>
        <w:t>2</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br/>
        <w:t xml:space="preserve">par la commission sportive </w:t>
      </w:r>
      <w:r w:rsidR="0097679C">
        <w:rPr>
          <w:rFonts w:ascii="Times New Roman" w:eastAsia="Times New Roman" w:hAnsi="Times New Roman" w:cs="Times New Roman"/>
          <w:sz w:val="24"/>
          <w:szCs w:val="24"/>
          <w:lang w:eastAsia="fr-FR"/>
        </w:rPr>
        <w:br/>
        <w:t>et validé par le</w:t>
      </w:r>
      <w:r>
        <w:rPr>
          <w:rFonts w:ascii="Times New Roman" w:eastAsia="Times New Roman" w:hAnsi="Times New Roman" w:cs="Times New Roman"/>
          <w:sz w:val="24"/>
          <w:szCs w:val="24"/>
          <w:lang w:eastAsia="fr-FR"/>
        </w:rPr>
        <w:t xml:space="preserve"> CPSTT</w:t>
      </w:r>
    </w:p>
    <w:p w14:paraId="3E5DDC28" w14:textId="77777777" w:rsidR="00766036" w:rsidRPr="004D6A5B" w:rsidRDefault="00766036">
      <w:pPr>
        <w:jc w:val="right"/>
        <w:rPr>
          <w:rFonts w:ascii="Times New Roman" w:eastAsia="Times New Roman" w:hAnsi="Times New Roman" w:cs="Times New Roman"/>
          <w:sz w:val="24"/>
          <w:szCs w:val="24"/>
          <w:lang w:eastAsia="fr-FR"/>
        </w:rPr>
      </w:pPr>
    </w:p>
    <w:sectPr w:rsidR="00766036" w:rsidRPr="004D6A5B" w:rsidSect="0083071D">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075A" w14:textId="77777777" w:rsidR="002460B3" w:rsidRDefault="002460B3" w:rsidP="00D45B5A">
      <w:r>
        <w:separator/>
      </w:r>
    </w:p>
  </w:endnote>
  <w:endnote w:type="continuationSeparator" w:id="0">
    <w:p w14:paraId="138B1FDE" w14:textId="77777777" w:rsidR="002460B3" w:rsidRDefault="002460B3" w:rsidP="00D4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24F8" w14:textId="77777777" w:rsidR="008B6239" w:rsidRDefault="008B623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308371"/>
      <w:docPartObj>
        <w:docPartGallery w:val="Page Numbers (Bottom of Page)"/>
        <w:docPartUnique/>
      </w:docPartObj>
    </w:sdtPr>
    <w:sdtEndPr/>
    <w:sdtContent>
      <w:p w14:paraId="711CFB50" w14:textId="77777777" w:rsidR="008B6239" w:rsidRDefault="008B6239">
        <w:pPr>
          <w:pStyle w:val="Pieddepage"/>
          <w:jc w:val="right"/>
        </w:pPr>
        <w:r>
          <w:fldChar w:fldCharType="begin"/>
        </w:r>
        <w:r>
          <w:instrText>PAGE   \* MERGEFORMAT</w:instrText>
        </w:r>
        <w:r>
          <w:fldChar w:fldCharType="separate"/>
        </w:r>
        <w:r w:rsidR="0097679C">
          <w:rPr>
            <w:noProof/>
          </w:rPr>
          <w:t>4</w:t>
        </w:r>
        <w:r>
          <w:fldChar w:fldCharType="end"/>
        </w:r>
      </w:p>
    </w:sdtContent>
  </w:sdt>
  <w:p w14:paraId="7FE212C9" w14:textId="77777777" w:rsidR="008B6239" w:rsidRDefault="008B623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7ED9" w14:textId="77777777" w:rsidR="008B6239" w:rsidRDefault="008B62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1043" w14:textId="77777777" w:rsidR="002460B3" w:rsidRDefault="002460B3" w:rsidP="00D45B5A">
      <w:r>
        <w:separator/>
      </w:r>
    </w:p>
  </w:footnote>
  <w:footnote w:type="continuationSeparator" w:id="0">
    <w:p w14:paraId="54B23328" w14:textId="77777777" w:rsidR="002460B3" w:rsidRDefault="002460B3" w:rsidP="00D4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723E" w14:textId="77777777" w:rsidR="008B6239" w:rsidRDefault="008B62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8729" w14:textId="77777777" w:rsidR="008B6239" w:rsidRDefault="008B623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BF63" w14:textId="77777777" w:rsidR="008B6239" w:rsidRDefault="008B62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CA790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13E23BB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38BE4A48"/>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E68231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9500BD62"/>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C3EC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B4D452"/>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648DAE"/>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28BA7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F322E5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B0727F"/>
    <w:multiLevelType w:val="multilevel"/>
    <w:tmpl w:val="7FE2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664B76"/>
    <w:multiLevelType w:val="multilevel"/>
    <w:tmpl w:val="5F20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011A7B"/>
    <w:multiLevelType w:val="multilevel"/>
    <w:tmpl w:val="2D0A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12B3EC4"/>
    <w:multiLevelType w:val="multilevel"/>
    <w:tmpl w:val="5B10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13237A8"/>
    <w:multiLevelType w:val="multilevel"/>
    <w:tmpl w:val="D22C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523C66"/>
    <w:multiLevelType w:val="multilevel"/>
    <w:tmpl w:val="C108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0D329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70813C4"/>
    <w:multiLevelType w:val="multilevel"/>
    <w:tmpl w:val="EE40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EE5187"/>
    <w:multiLevelType w:val="multilevel"/>
    <w:tmpl w:val="B7AE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753FD0"/>
    <w:multiLevelType w:val="hybridMultilevel"/>
    <w:tmpl w:val="BD26CCFA"/>
    <w:lvl w:ilvl="0" w:tplc="3B9C435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3B8687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477B6"/>
    <w:multiLevelType w:val="multilevel"/>
    <w:tmpl w:val="A8A0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1F1E0F"/>
    <w:multiLevelType w:val="multilevel"/>
    <w:tmpl w:val="DCD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542160"/>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2F91715"/>
    <w:multiLevelType w:val="multilevel"/>
    <w:tmpl w:val="572A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83175E"/>
    <w:multiLevelType w:val="multilevel"/>
    <w:tmpl w:val="57C6C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A342BE"/>
    <w:multiLevelType w:val="multilevel"/>
    <w:tmpl w:val="84D44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D246F1"/>
    <w:multiLevelType w:val="multilevel"/>
    <w:tmpl w:val="A0D4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2"/>
  </w:num>
  <w:num w:numId="3">
    <w:abstractNumId w:val="10"/>
  </w:num>
  <w:num w:numId="4">
    <w:abstractNumId w:val="33"/>
  </w:num>
  <w:num w:numId="5">
    <w:abstractNumId w:val="13"/>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30"/>
  </w:num>
  <w:num w:numId="21">
    <w:abstractNumId w:val="21"/>
  </w:num>
  <w:num w:numId="22">
    <w:abstractNumId w:val="11"/>
  </w:num>
  <w:num w:numId="23">
    <w:abstractNumId w:val="39"/>
  </w:num>
  <w:num w:numId="24">
    <w:abstractNumId w:val="31"/>
  </w:num>
  <w:num w:numId="25">
    <w:abstractNumId w:val="25"/>
  </w:num>
  <w:num w:numId="26">
    <w:abstractNumId w:val="35"/>
  </w:num>
  <w:num w:numId="27">
    <w:abstractNumId w:val="16"/>
  </w:num>
  <w:num w:numId="28">
    <w:abstractNumId w:val="40"/>
  </w:num>
  <w:num w:numId="29">
    <w:abstractNumId w:val="28"/>
  </w:num>
  <w:num w:numId="30">
    <w:abstractNumId w:val="34"/>
  </w:num>
  <w:num w:numId="31">
    <w:abstractNumId w:val="24"/>
  </w:num>
  <w:num w:numId="32">
    <w:abstractNumId w:val="20"/>
  </w:num>
  <w:num w:numId="33">
    <w:abstractNumId w:val="36"/>
  </w:num>
  <w:num w:numId="34">
    <w:abstractNumId w:val="26"/>
  </w:num>
  <w:num w:numId="35">
    <w:abstractNumId w:val="32"/>
  </w:num>
  <w:num w:numId="36">
    <w:abstractNumId w:val="38"/>
  </w:num>
  <w:num w:numId="37">
    <w:abstractNumId w:val="14"/>
  </w:num>
  <w:num w:numId="38">
    <w:abstractNumId w:val="15"/>
  </w:num>
  <w:num w:numId="39">
    <w:abstractNumId w:val="37"/>
  </w:num>
  <w:num w:numId="40">
    <w:abstractNumId w:val="2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0C"/>
    <w:rsid w:val="00030E9D"/>
    <w:rsid w:val="0003579D"/>
    <w:rsid w:val="00054840"/>
    <w:rsid w:val="00074FD5"/>
    <w:rsid w:val="00086053"/>
    <w:rsid w:val="00097E73"/>
    <w:rsid w:val="000A70FE"/>
    <w:rsid w:val="000A7C67"/>
    <w:rsid w:val="000D1A8F"/>
    <w:rsid w:val="000E5CA6"/>
    <w:rsid w:val="00133016"/>
    <w:rsid w:val="0016174F"/>
    <w:rsid w:val="00207EC5"/>
    <w:rsid w:val="00234A83"/>
    <w:rsid w:val="002422D3"/>
    <w:rsid w:val="002460B3"/>
    <w:rsid w:val="00256C15"/>
    <w:rsid w:val="00306E5B"/>
    <w:rsid w:val="003119E7"/>
    <w:rsid w:val="00365113"/>
    <w:rsid w:val="003800E3"/>
    <w:rsid w:val="00390E42"/>
    <w:rsid w:val="00392FF9"/>
    <w:rsid w:val="003C5D57"/>
    <w:rsid w:val="003D1235"/>
    <w:rsid w:val="003D3980"/>
    <w:rsid w:val="00434AEC"/>
    <w:rsid w:val="00465F0C"/>
    <w:rsid w:val="00476C57"/>
    <w:rsid w:val="004D6A5B"/>
    <w:rsid w:val="004E108E"/>
    <w:rsid w:val="004E179F"/>
    <w:rsid w:val="004E1BE3"/>
    <w:rsid w:val="004F0996"/>
    <w:rsid w:val="005A6BD8"/>
    <w:rsid w:val="005C3FD8"/>
    <w:rsid w:val="005C5AF5"/>
    <w:rsid w:val="00610E11"/>
    <w:rsid w:val="00615C98"/>
    <w:rsid w:val="00635A52"/>
    <w:rsid w:val="00645252"/>
    <w:rsid w:val="00657CA5"/>
    <w:rsid w:val="00677E21"/>
    <w:rsid w:val="006A4D03"/>
    <w:rsid w:val="006B332D"/>
    <w:rsid w:val="006D3D74"/>
    <w:rsid w:val="006D6A58"/>
    <w:rsid w:val="00706906"/>
    <w:rsid w:val="00736FC7"/>
    <w:rsid w:val="00743228"/>
    <w:rsid w:val="00766036"/>
    <w:rsid w:val="00782435"/>
    <w:rsid w:val="00793812"/>
    <w:rsid w:val="007B21CC"/>
    <w:rsid w:val="007D4A2D"/>
    <w:rsid w:val="007E537F"/>
    <w:rsid w:val="00822C3A"/>
    <w:rsid w:val="0083071D"/>
    <w:rsid w:val="00831B01"/>
    <w:rsid w:val="0083569A"/>
    <w:rsid w:val="0085516B"/>
    <w:rsid w:val="008B6239"/>
    <w:rsid w:val="00913D1A"/>
    <w:rsid w:val="009353D0"/>
    <w:rsid w:val="00946AE4"/>
    <w:rsid w:val="0097679C"/>
    <w:rsid w:val="009B4CD7"/>
    <w:rsid w:val="00A51C5C"/>
    <w:rsid w:val="00A53556"/>
    <w:rsid w:val="00A9204E"/>
    <w:rsid w:val="00A94C59"/>
    <w:rsid w:val="00AA4EE4"/>
    <w:rsid w:val="00AA672A"/>
    <w:rsid w:val="00B46BD2"/>
    <w:rsid w:val="00B51BC5"/>
    <w:rsid w:val="00B51F14"/>
    <w:rsid w:val="00B53078"/>
    <w:rsid w:val="00B533D3"/>
    <w:rsid w:val="00B54E59"/>
    <w:rsid w:val="00B9665B"/>
    <w:rsid w:val="00BE1689"/>
    <w:rsid w:val="00BF60E2"/>
    <w:rsid w:val="00C03806"/>
    <w:rsid w:val="00C10F47"/>
    <w:rsid w:val="00C11276"/>
    <w:rsid w:val="00C12C13"/>
    <w:rsid w:val="00C156F2"/>
    <w:rsid w:val="00C51FB9"/>
    <w:rsid w:val="00C631D8"/>
    <w:rsid w:val="00C73480"/>
    <w:rsid w:val="00C77126"/>
    <w:rsid w:val="00C7785A"/>
    <w:rsid w:val="00C95FA3"/>
    <w:rsid w:val="00CB333C"/>
    <w:rsid w:val="00CB489D"/>
    <w:rsid w:val="00D45B5A"/>
    <w:rsid w:val="00D514FC"/>
    <w:rsid w:val="00D61FB5"/>
    <w:rsid w:val="00D7001D"/>
    <w:rsid w:val="00D9020A"/>
    <w:rsid w:val="00DC5A43"/>
    <w:rsid w:val="00DD0CFF"/>
    <w:rsid w:val="00E52604"/>
    <w:rsid w:val="00E924A7"/>
    <w:rsid w:val="00EA3C6D"/>
    <w:rsid w:val="00EF2745"/>
    <w:rsid w:val="00EF5DB8"/>
    <w:rsid w:val="00F040C8"/>
    <w:rsid w:val="00F141C8"/>
    <w:rsid w:val="00F81248"/>
    <w:rsid w:val="00FB1121"/>
    <w:rsid w:val="00FC6535"/>
    <w:rsid w:val="00FD311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935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5A"/>
    <w:rPr>
      <w:rFonts w:ascii="Calibri" w:hAnsi="Calibri" w:cs="Calibri"/>
    </w:rPr>
  </w:style>
  <w:style w:type="paragraph" w:styleId="Titre1">
    <w:name w:val="heading 1"/>
    <w:basedOn w:val="Normal"/>
    <w:next w:val="Normal"/>
    <w:link w:val="Titre1Car"/>
    <w:uiPriority w:val="9"/>
    <w:qFormat/>
    <w:rsid w:val="00D45B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Titre2">
    <w:name w:val="heading 2"/>
    <w:basedOn w:val="Normal"/>
    <w:next w:val="Normal"/>
    <w:link w:val="Titre2Car"/>
    <w:uiPriority w:val="9"/>
    <w:unhideWhenUsed/>
    <w:qFormat/>
    <w:rsid w:val="00D45B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Titre3">
    <w:name w:val="heading 3"/>
    <w:basedOn w:val="Normal"/>
    <w:next w:val="Normal"/>
    <w:link w:val="Titre3Car"/>
    <w:uiPriority w:val="9"/>
    <w:unhideWhenUsed/>
    <w:qFormat/>
    <w:rsid w:val="00D45B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Titre4">
    <w:name w:val="heading 4"/>
    <w:basedOn w:val="Normal"/>
    <w:next w:val="Normal"/>
    <w:link w:val="Titre4Car"/>
    <w:uiPriority w:val="9"/>
    <w:unhideWhenUsed/>
    <w:qFormat/>
    <w:rsid w:val="00D45B5A"/>
    <w:pPr>
      <w:keepNext/>
      <w:keepLines/>
      <w:spacing w:before="40"/>
      <w:outlineLvl w:val="3"/>
    </w:pPr>
    <w:rPr>
      <w:rFonts w:ascii="Calibri Light" w:eastAsiaTheme="majorEastAsia" w:hAnsi="Calibri Light" w:cs="Calibri Light"/>
      <w:i/>
      <w:iCs/>
      <w:color w:val="1F4E79" w:themeColor="accent1" w:themeShade="80"/>
    </w:rPr>
  </w:style>
  <w:style w:type="paragraph" w:styleId="Titre5">
    <w:name w:val="heading 5"/>
    <w:basedOn w:val="Normal"/>
    <w:next w:val="Normal"/>
    <w:link w:val="Titre5Car"/>
    <w:uiPriority w:val="9"/>
    <w:unhideWhenUsed/>
    <w:qFormat/>
    <w:rsid w:val="00D45B5A"/>
    <w:pPr>
      <w:keepNext/>
      <w:keepLines/>
      <w:spacing w:before="40"/>
      <w:outlineLvl w:val="4"/>
    </w:pPr>
    <w:rPr>
      <w:rFonts w:ascii="Calibri Light" w:eastAsiaTheme="majorEastAsia" w:hAnsi="Calibri Light" w:cs="Calibri Light"/>
      <w:color w:val="1F4E79" w:themeColor="accent1" w:themeShade="80"/>
    </w:rPr>
  </w:style>
  <w:style w:type="paragraph" w:styleId="Titre6">
    <w:name w:val="heading 6"/>
    <w:basedOn w:val="Normal"/>
    <w:next w:val="Normal"/>
    <w:link w:val="Titre6Car"/>
    <w:uiPriority w:val="9"/>
    <w:unhideWhenUsed/>
    <w:qFormat/>
    <w:rsid w:val="00D45B5A"/>
    <w:pPr>
      <w:keepNext/>
      <w:keepLines/>
      <w:spacing w:before="40"/>
      <w:outlineLvl w:val="5"/>
    </w:pPr>
    <w:rPr>
      <w:rFonts w:ascii="Calibri Light" w:eastAsiaTheme="majorEastAsia" w:hAnsi="Calibri Light" w:cs="Calibri Light"/>
      <w:color w:val="1F4D78" w:themeColor="accent1" w:themeShade="7F"/>
    </w:rPr>
  </w:style>
  <w:style w:type="paragraph" w:styleId="Titre7">
    <w:name w:val="heading 7"/>
    <w:basedOn w:val="Normal"/>
    <w:next w:val="Normal"/>
    <w:link w:val="Titre7Car"/>
    <w:uiPriority w:val="9"/>
    <w:unhideWhenUsed/>
    <w:qFormat/>
    <w:rsid w:val="00D45B5A"/>
    <w:pPr>
      <w:keepNext/>
      <w:keepLines/>
      <w:spacing w:before="40"/>
      <w:outlineLvl w:val="6"/>
    </w:pPr>
    <w:rPr>
      <w:rFonts w:ascii="Calibri Light" w:eastAsiaTheme="majorEastAsia" w:hAnsi="Calibri Light" w:cs="Calibri Light"/>
      <w:i/>
      <w:iCs/>
      <w:color w:val="1F4D78" w:themeColor="accent1" w:themeShade="7F"/>
    </w:rPr>
  </w:style>
  <w:style w:type="paragraph" w:styleId="Titre8">
    <w:name w:val="heading 8"/>
    <w:basedOn w:val="Normal"/>
    <w:next w:val="Normal"/>
    <w:link w:val="Titre8Car"/>
    <w:uiPriority w:val="9"/>
    <w:unhideWhenUsed/>
    <w:qFormat/>
    <w:rsid w:val="00D45B5A"/>
    <w:pPr>
      <w:keepNext/>
      <w:keepLines/>
      <w:spacing w:before="40"/>
      <w:outlineLvl w:val="7"/>
    </w:pPr>
    <w:rPr>
      <w:rFonts w:ascii="Calibri Light" w:eastAsiaTheme="majorEastAsia" w:hAnsi="Calibri Light" w:cs="Calibri Light"/>
      <w:color w:val="272727" w:themeColor="text1" w:themeTint="D8"/>
      <w:szCs w:val="21"/>
    </w:rPr>
  </w:style>
  <w:style w:type="paragraph" w:styleId="Titre9">
    <w:name w:val="heading 9"/>
    <w:basedOn w:val="Normal"/>
    <w:next w:val="Normal"/>
    <w:link w:val="Titre9Car"/>
    <w:uiPriority w:val="9"/>
    <w:unhideWhenUsed/>
    <w:qFormat/>
    <w:rsid w:val="00D45B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5B5A"/>
    <w:rPr>
      <w:rFonts w:ascii="Calibri Light" w:eastAsiaTheme="majorEastAsia" w:hAnsi="Calibri Light" w:cs="Calibri Light"/>
      <w:color w:val="1F4E79" w:themeColor="accent1" w:themeShade="80"/>
      <w:sz w:val="32"/>
      <w:szCs w:val="32"/>
    </w:rPr>
  </w:style>
  <w:style w:type="character" w:customStyle="1" w:styleId="Titre2Car">
    <w:name w:val="Titre 2 Car"/>
    <w:basedOn w:val="Policepardfaut"/>
    <w:link w:val="Titre2"/>
    <w:uiPriority w:val="9"/>
    <w:rsid w:val="00D45B5A"/>
    <w:rPr>
      <w:rFonts w:ascii="Calibri Light" w:eastAsiaTheme="majorEastAsia" w:hAnsi="Calibri Light" w:cs="Calibri Light"/>
      <w:color w:val="1F4E79" w:themeColor="accent1" w:themeShade="80"/>
      <w:sz w:val="26"/>
      <w:szCs w:val="26"/>
    </w:rPr>
  </w:style>
  <w:style w:type="character" w:customStyle="1" w:styleId="Titre3Car">
    <w:name w:val="Titre 3 Car"/>
    <w:basedOn w:val="Policepardfaut"/>
    <w:link w:val="Titre3"/>
    <w:uiPriority w:val="9"/>
    <w:rsid w:val="00D45B5A"/>
    <w:rPr>
      <w:rFonts w:ascii="Calibri Light" w:eastAsiaTheme="majorEastAsia" w:hAnsi="Calibri Light" w:cs="Calibri Light"/>
      <w:color w:val="1F4D78" w:themeColor="accent1" w:themeShade="7F"/>
      <w:sz w:val="24"/>
      <w:szCs w:val="24"/>
    </w:rPr>
  </w:style>
  <w:style w:type="character" w:customStyle="1" w:styleId="Titre4Car">
    <w:name w:val="Titre 4 Car"/>
    <w:basedOn w:val="Policepardfaut"/>
    <w:link w:val="Titre4"/>
    <w:uiPriority w:val="9"/>
    <w:rsid w:val="00D45B5A"/>
    <w:rPr>
      <w:rFonts w:ascii="Calibri Light" w:eastAsiaTheme="majorEastAsia" w:hAnsi="Calibri Light" w:cs="Calibri Light"/>
      <w:i/>
      <w:iCs/>
      <w:color w:val="1F4E79" w:themeColor="accent1" w:themeShade="80"/>
    </w:rPr>
  </w:style>
  <w:style w:type="character" w:customStyle="1" w:styleId="Titre5Car">
    <w:name w:val="Titre 5 Car"/>
    <w:basedOn w:val="Policepardfaut"/>
    <w:link w:val="Titre5"/>
    <w:uiPriority w:val="9"/>
    <w:rsid w:val="00D45B5A"/>
    <w:rPr>
      <w:rFonts w:ascii="Calibri Light" w:eastAsiaTheme="majorEastAsia" w:hAnsi="Calibri Light" w:cs="Calibri Light"/>
      <w:color w:val="1F4E79" w:themeColor="accent1" w:themeShade="80"/>
    </w:rPr>
  </w:style>
  <w:style w:type="character" w:customStyle="1" w:styleId="Titre6Car">
    <w:name w:val="Titre 6 Car"/>
    <w:basedOn w:val="Policepardfaut"/>
    <w:link w:val="Titre6"/>
    <w:uiPriority w:val="9"/>
    <w:rsid w:val="00D45B5A"/>
    <w:rPr>
      <w:rFonts w:ascii="Calibri Light" w:eastAsiaTheme="majorEastAsia" w:hAnsi="Calibri Light" w:cs="Calibri Light"/>
      <w:color w:val="1F4D78" w:themeColor="accent1" w:themeShade="7F"/>
    </w:rPr>
  </w:style>
  <w:style w:type="character" w:customStyle="1" w:styleId="Titre7Car">
    <w:name w:val="Titre 7 Car"/>
    <w:basedOn w:val="Policepardfaut"/>
    <w:link w:val="Titre7"/>
    <w:uiPriority w:val="9"/>
    <w:rsid w:val="00D45B5A"/>
    <w:rPr>
      <w:rFonts w:ascii="Calibri Light" w:eastAsiaTheme="majorEastAsia" w:hAnsi="Calibri Light" w:cs="Calibri Light"/>
      <w:i/>
      <w:iCs/>
      <w:color w:val="1F4D78" w:themeColor="accent1" w:themeShade="7F"/>
    </w:rPr>
  </w:style>
  <w:style w:type="character" w:customStyle="1" w:styleId="Titre8Car">
    <w:name w:val="Titre 8 Car"/>
    <w:basedOn w:val="Policepardfaut"/>
    <w:link w:val="Titre8"/>
    <w:uiPriority w:val="9"/>
    <w:rsid w:val="00D45B5A"/>
    <w:rPr>
      <w:rFonts w:ascii="Calibri Light" w:eastAsiaTheme="majorEastAsia" w:hAnsi="Calibri Light" w:cs="Calibri Light"/>
      <w:color w:val="272727" w:themeColor="text1" w:themeTint="D8"/>
      <w:szCs w:val="21"/>
    </w:rPr>
  </w:style>
  <w:style w:type="character" w:customStyle="1" w:styleId="Titre9Car">
    <w:name w:val="Titre 9 Car"/>
    <w:basedOn w:val="Policepardfaut"/>
    <w:link w:val="Titre9"/>
    <w:uiPriority w:val="9"/>
    <w:rsid w:val="00D45B5A"/>
    <w:rPr>
      <w:rFonts w:ascii="Calibri Light" w:eastAsiaTheme="majorEastAsia" w:hAnsi="Calibri Light" w:cs="Calibri Light"/>
      <w:i/>
      <w:iCs/>
      <w:color w:val="272727" w:themeColor="text1" w:themeTint="D8"/>
      <w:szCs w:val="21"/>
    </w:rPr>
  </w:style>
  <w:style w:type="paragraph" w:styleId="Titre">
    <w:name w:val="Title"/>
    <w:basedOn w:val="Normal"/>
    <w:next w:val="Normal"/>
    <w:link w:val="TitreCar"/>
    <w:uiPriority w:val="10"/>
    <w:qFormat/>
    <w:rsid w:val="00D45B5A"/>
    <w:pPr>
      <w:contextualSpacing/>
    </w:pPr>
    <w:rPr>
      <w:rFonts w:ascii="Calibri Light" w:eastAsiaTheme="majorEastAsia" w:hAnsi="Calibri Light" w:cs="Calibri Light"/>
      <w:spacing w:val="-10"/>
      <w:kern w:val="28"/>
      <w:sz w:val="56"/>
      <w:szCs w:val="56"/>
    </w:rPr>
  </w:style>
  <w:style w:type="character" w:customStyle="1" w:styleId="TitreCar">
    <w:name w:val="Titre Car"/>
    <w:basedOn w:val="Policepardfaut"/>
    <w:link w:val="Titre"/>
    <w:uiPriority w:val="10"/>
    <w:rsid w:val="00D45B5A"/>
    <w:rPr>
      <w:rFonts w:ascii="Calibri Light" w:eastAsiaTheme="majorEastAsia" w:hAnsi="Calibri Light" w:cs="Calibri Light"/>
      <w:spacing w:val="-10"/>
      <w:kern w:val="28"/>
      <w:sz w:val="56"/>
      <w:szCs w:val="56"/>
    </w:rPr>
  </w:style>
  <w:style w:type="paragraph" w:styleId="Sous-titre">
    <w:name w:val="Subtitle"/>
    <w:basedOn w:val="Normal"/>
    <w:next w:val="Normal"/>
    <w:link w:val="Sous-titreCar"/>
    <w:uiPriority w:val="11"/>
    <w:qFormat/>
    <w:rsid w:val="00D45B5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45B5A"/>
    <w:rPr>
      <w:rFonts w:ascii="Calibri" w:eastAsiaTheme="minorEastAsia" w:hAnsi="Calibri" w:cs="Calibri"/>
      <w:color w:val="5A5A5A" w:themeColor="text1" w:themeTint="A5"/>
      <w:spacing w:val="15"/>
    </w:rPr>
  </w:style>
  <w:style w:type="character" w:styleId="Accentuationlgre">
    <w:name w:val="Subtle Emphasis"/>
    <w:basedOn w:val="Policepardfaut"/>
    <w:uiPriority w:val="19"/>
    <w:qFormat/>
    <w:rsid w:val="00D45B5A"/>
    <w:rPr>
      <w:rFonts w:ascii="Calibri" w:hAnsi="Calibri" w:cs="Calibri"/>
      <w:i/>
      <w:iCs/>
      <w:color w:val="404040" w:themeColor="text1" w:themeTint="BF"/>
    </w:rPr>
  </w:style>
  <w:style w:type="character" w:styleId="Accentuation">
    <w:name w:val="Emphasis"/>
    <w:basedOn w:val="Policepardfaut"/>
    <w:uiPriority w:val="20"/>
    <w:qFormat/>
    <w:rsid w:val="00D45B5A"/>
    <w:rPr>
      <w:rFonts w:ascii="Calibri" w:hAnsi="Calibri" w:cs="Calibri"/>
      <w:i/>
      <w:iCs/>
    </w:rPr>
  </w:style>
  <w:style w:type="character" w:styleId="Accentuationintense">
    <w:name w:val="Intense Emphasis"/>
    <w:basedOn w:val="Policepardfaut"/>
    <w:uiPriority w:val="21"/>
    <w:qFormat/>
    <w:rsid w:val="00D45B5A"/>
    <w:rPr>
      <w:rFonts w:ascii="Calibri" w:hAnsi="Calibri" w:cs="Calibri"/>
      <w:i/>
      <w:iCs/>
      <w:color w:val="1F4E79" w:themeColor="accent1" w:themeShade="80"/>
    </w:rPr>
  </w:style>
  <w:style w:type="character" w:styleId="lev">
    <w:name w:val="Strong"/>
    <w:basedOn w:val="Policepardfaut"/>
    <w:uiPriority w:val="22"/>
    <w:qFormat/>
    <w:rsid w:val="00D45B5A"/>
    <w:rPr>
      <w:rFonts w:ascii="Calibri" w:hAnsi="Calibri" w:cs="Calibri"/>
      <w:b/>
      <w:bCs/>
    </w:rPr>
  </w:style>
  <w:style w:type="paragraph" w:styleId="Citation">
    <w:name w:val="Quote"/>
    <w:basedOn w:val="Normal"/>
    <w:next w:val="Normal"/>
    <w:link w:val="CitationCar"/>
    <w:uiPriority w:val="29"/>
    <w:qFormat/>
    <w:rsid w:val="00D45B5A"/>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D45B5A"/>
    <w:rPr>
      <w:rFonts w:ascii="Calibri" w:hAnsi="Calibri" w:cs="Calibri"/>
      <w:i/>
      <w:iCs/>
      <w:color w:val="404040" w:themeColor="text1" w:themeTint="BF"/>
    </w:rPr>
  </w:style>
  <w:style w:type="paragraph" w:styleId="Citationintense">
    <w:name w:val="Intense Quote"/>
    <w:basedOn w:val="Normal"/>
    <w:next w:val="Normal"/>
    <w:link w:val="CitationintenseCar"/>
    <w:uiPriority w:val="30"/>
    <w:qFormat/>
    <w:rsid w:val="00D45B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tionintenseCar">
    <w:name w:val="Citation intense Car"/>
    <w:basedOn w:val="Policepardfaut"/>
    <w:link w:val="Citationintense"/>
    <w:uiPriority w:val="30"/>
    <w:rsid w:val="00D45B5A"/>
    <w:rPr>
      <w:rFonts w:ascii="Calibri" w:hAnsi="Calibri" w:cs="Calibri"/>
      <w:i/>
      <w:iCs/>
      <w:color w:val="1F4E79" w:themeColor="accent1" w:themeShade="80"/>
    </w:rPr>
  </w:style>
  <w:style w:type="character" w:styleId="Rfrencelgre">
    <w:name w:val="Subtle Reference"/>
    <w:basedOn w:val="Policepardfaut"/>
    <w:uiPriority w:val="31"/>
    <w:qFormat/>
    <w:rsid w:val="00D45B5A"/>
    <w:rPr>
      <w:rFonts w:ascii="Calibri" w:hAnsi="Calibri" w:cs="Calibri"/>
      <w:smallCaps/>
      <w:color w:val="5A5A5A" w:themeColor="text1" w:themeTint="A5"/>
    </w:rPr>
  </w:style>
  <w:style w:type="character" w:styleId="Rfrenceintense">
    <w:name w:val="Intense Reference"/>
    <w:basedOn w:val="Policepardfaut"/>
    <w:uiPriority w:val="32"/>
    <w:qFormat/>
    <w:rsid w:val="00D45B5A"/>
    <w:rPr>
      <w:rFonts w:ascii="Calibri" w:hAnsi="Calibri" w:cs="Calibri"/>
      <w:b/>
      <w:bCs/>
      <w:caps w:val="0"/>
      <w:smallCaps/>
      <w:color w:val="1F4E79" w:themeColor="accent1" w:themeShade="80"/>
      <w:spacing w:val="5"/>
    </w:rPr>
  </w:style>
  <w:style w:type="character" w:styleId="Titredulivre">
    <w:name w:val="Book Title"/>
    <w:basedOn w:val="Policepardfaut"/>
    <w:uiPriority w:val="33"/>
    <w:qFormat/>
    <w:rsid w:val="00D45B5A"/>
    <w:rPr>
      <w:rFonts w:ascii="Calibri" w:hAnsi="Calibri" w:cs="Calibri"/>
      <w:b/>
      <w:bCs/>
      <w:i/>
      <w:iCs/>
      <w:spacing w:val="5"/>
    </w:rPr>
  </w:style>
  <w:style w:type="character" w:styleId="Lienhypertexte">
    <w:name w:val="Hyperlink"/>
    <w:basedOn w:val="Policepardfaut"/>
    <w:uiPriority w:val="99"/>
    <w:unhideWhenUsed/>
    <w:rsid w:val="00D45B5A"/>
    <w:rPr>
      <w:rFonts w:ascii="Calibri" w:hAnsi="Calibri" w:cs="Calibri"/>
      <w:color w:val="1F4E79" w:themeColor="accent1" w:themeShade="80"/>
      <w:u w:val="single"/>
    </w:rPr>
  </w:style>
  <w:style w:type="character" w:styleId="Lienhypertextesuivivisit">
    <w:name w:val="FollowedHyperlink"/>
    <w:basedOn w:val="Policepardfaut"/>
    <w:uiPriority w:val="99"/>
    <w:unhideWhenUsed/>
    <w:rsid w:val="00D45B5A"/>
    <w:rPr>
      <w:rFonts w:ascii="Calibri" w:hAnsi="Calibri" w:cs="Calibri"/>
      <w:color w:val="954F72" w:themeColor="followedHyperlink"/>
      <w:u w:val="single"/>
    </w:rPr>
  </w:style>
  <w:style w:type="paragraph" w:styleId="Lgende">
    <w:name w:val="caption"/>
    <w:basedOn w:val="Normal"/>
    <w:next w:val="Normal"/>
    <w:uiPriority w:val="35"/>
    <w:unhideWhenUsed/>
    <w:qFormat/>
    <w:rsid w:val="00D45B5A"/>
    <w:pPr>
      <w:spacing w:after="200"/>
    </w:pPr>
    <w:rPr>
      <w:i/>
      <w:iCs/>
      <w:color w:val="44546A" w:themeColor="text2"/>
      <w:szCs w:val="18"/>
    </w:rPr>
  </w:style>
  <w:style w:type="paragraph" w:styleId="Textedebulles">
    <w:name w:val="Balloon Text"/>
    <w:basedOn w:val="Normal"/>
    <w:link w:val="TextedebullesCar"/>
    <w:uiPriority w:val="99"/>
    <w:semiHidden/>
    <w:unhideWhenUsed/>
    <w:rsid w:val="00D45B5A"/>
    <w:rPr>
      <w:rFonts w:ascii="Segoe UI" w:hAnsi="Segoe UI" w:cs="Segoe UI"/>
      <w:szCs w:val="18"/>
    </w:rPr>
  </w:style>
  <w:style w:type="character" w:customStyle="1" w:styleId="TextedebullesCar">
    <w:name w:val="Texte de bulles Car"/>
    <w:basedOn w:val="Policepardfaut"/>
    <w:link w:val="Textedebulles"/>
    <w:uiPriority w:val="99"/>
    <w:semiHidden/>
    <w:rsid w:val="00D45B5A"/>
    <w:rPr>
      <w:rFonts w:ascii="Segoe UI" w:hAnsi="Segoe UI" w:cs="Segoe UI"/>
      <w:szCs w:val="18"/>
    </w:rPr>
  </w:style>
  <w:style w:type="paragraph" w:styleId="Normalcentr">
    <w:name w:val="Block Text"/>
    <w:basedOn w:val="Normal"/>
    <w:uiPriority w:val="99"/>
    <w:semiHidden/>
    <w:unhideWhenUsed/>
    <w:rsid w:val="00D45B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Corpsdetexte3">
    <w:name w:val="Body Text 3"/>
    <w:basedOn w:val="Normal"/>
    <w:link w:val="Corpsdetexte3Car"/>
    <w:uiPriority w:val="99"/>
    <w:semiHidden/>
    <w:unhideWhenUsed/>
    <w:rsid w:val="00D45B5A"/>
    <w:pPr>
      <w:spacing w:after="120"/>
    </w:pPr>
    <w:rPr>
      <w:szCs w:val="16"/>
    </w:rPr>
  </w:style>
  <w:style w:type="character" w:customStyle="1" w:styleId="Corpsdetexte3Car">
    <w:name w:val="Corps de texte 3 Car"/>
    <w:basedOn w:val="Policepardfaut"/>
    <w:link w:val="Corpsdetexte3"/>
    <w:uiPriority w:val="99"/>
    <w:semiHidden/>
    <w:rsid w:val="00D45B5A"/>
    <w:rPr>
      <w:rFonts w:ascii="Calibri" w:hAnsi="Calibri" w:cs="Calibri"/>
      <w:szCs w:val="16"/>
    </w:rPr>
  </w:style>
  <w:style w:type="paragraph" w:styleId="Retraitcorpsdetexte3">
    <w:name w:val="Body Text Indent 3"/>
    <w:basedOn w:val="Normal"/>
    <w:link w:val="Retraitcorpsdetexte3Car"/>
    <w:uiPriority w:val="99"/>
    <w:semiHidden/>
    <w:unhideWhenUsed/>
    <w:rsid w:val="00D45B5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D45B5A"/>
    <w:rPr>
      <w:rFonts w:ascii="Calibri" w:hAnsi="Calibri" w:cs="Calibri"/>
      <w:szCs w:val="16"/>
    </w:rPr>
  </w:style>
  <w:style w:type="character" w:styleId="Marquedecommentaire">
    <w:name w:val="annotation reference"/>
    <w:basedOn w:val="Policepardfaut"/>
    <w:uiPriority w:val="99"/>
    <w:semiHidden/>
    <w:unhideWhenUsed/>
    <w:rsid w:val="00D45B5A"/>
    <w:rPr>
      <w:rFonts w:ascii="Calibri" w:hAnsi="Calibri" w:cs="Calibri"/>
      <w:sz w:val="22"/>
      <w:szCs w:val="16"/>
    </w:rPr>
  </w:style>
  <w:style w:type="paragraph" w:styleId="Commentaire">
    <w:name w:val="annotation text"/>
    <w:basedOn w:val="Normal"/>
    <w:link w:val="CommentaireCar"/>
    <w:uiPriority w:val="99"/>
    <w:semiHidden/>
    <w:unhideWhenUsed/>
    <w:rsid w:val="00D45B5A"/>
    <w:rPr>
      <w:szCs w:val="20"/>
    </w:rPr>
  </w:style>
  <w:style w:type="character" w:customStyle="1" w:styleId="CommentaireCar">
    <w:name w:val="Commentaire Car"/>
    <w:basedOn w:val="Policepardfaut"/>
    <w:link w:val="Commentaire"/>
    <w:uiPriority w:val="99"/>
    <w:semiHidden/>
    <w:rsid w:val="00D45B5A"/>
    <w:rPr>
      <w:rFonts w:ascii="Calibri" w:hAnsi="Calibri" w:cs="Calibri"/>
      <w:szCs w:val="20"/>
    </w:rPr>
  </w:style>
  <w:style w:type="paragraph" w:styleId="Objetducommentaire">
    <w:name w:val="annotation subject"/>
    <w:basedOn w:val="Commentaire"/>
    <w:next w:val="Commentaire"/>
    <w:link w:val="ObjetducommentaireCar"/>
    <w:uiPriority w:val="99"/>
    <w:semiHidden/>
    <w:unhideWhenUsed/>
    <w:rsid w:val="00D45B5A"/>
    <w:rPr>
      <w:b/>
      <w:bCs/>
    </w:rPr>
  </w:style>
  <w:style w:type="character" w:customStyle="1" w:styleId="ObjetducommentaireCar">
    <w:name w:val="Objet du commentaire Car"/>
    <w:basedOn w:val="CommentaireCar"/>
    <w:link w:val="Objetducommentaire"/>
    <w:uiPriority w:val="99"/>
    <w:semiHidden/>
    <w:rsid w:val="00D45B5A"/>
    <w:rPr>
      <w:rFonts w:ascii="Calibri" w:hAnsi="Calibri" w:cs="Calibri"/>
      <w:b/>
      <w:bCs/>
      <w:szCs w:val="20"/>
    </w:rPr>
  </w:style>
  <w:style w:type="paragraph" w:styleId="Explorateurdedocuments">
    <w:name w:val="Document Map"/>
    <w:basedOn w:val="Normal"/>
    <w:link w:val="ExplorateurdedocumentsCar"/>
    <w:uiPriority w:val="99"/>
    <w:semiHidden/>
    <w:unhideWhenUsed/>
    <w:rsid w:val="00D45B5A"/>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45B5A"/>
    <w:rPr>
      <w:rFonts w:ascii="Segoe UI" w:hAnsi="Segoe UI" w:cs="Segoe UI"/>
      <w:szCs w:val="16"/>
    </w:rPr>
  </w:style>
  <w:style w:type="paragraph" w:styleId="Notedefin">
    <w:name w:val="endnote text"/>
    <w:basedOn w:val="Normal"/>
    <w:link w:val="NotedefinCar"/>
    <w:uiPriority w:val="99"/>
    <w:semiHidden/>
    <w:unhideWhenUsed/>
    <w:rsid w:val="00D45B5A"/>
    <w:rPr>
      <w:szCs w:val="20"/>
    </w:rPr>
  </w:style>
  <w:style w:type="character" w:customStyle="1" w:styleId="NotedefinCar">
    <w:name w:val="Note de fin Car"/>
    <w:basedOn w:val="Policepardfaut"/>
    <w:link w:val="Notedefin"/>
    <w:uiPriority w:val="99"/>
    <w:semiHidden/>
    <w:rsid w:val="00D45B5A"/>
    <w:rPr>
      <w:rFonts w:ascii="Calibri" w:hAnsi="Calibri" w:cs="Calibri"/>
      <w:szCs w:val="20"/>
    </w:rPr>
  </w:style>
  <w:style w:type="paragraph" w:styleId="Adresseexpditeur">
    <w:name w:val="envelope return"/>
    <w:basedOn w:val="Normal"/>
    <w:uiPriority w:val="99"/>
    <w:semiHidden/>
    <w:unhideWhenUsed/>
    <w:rsid w:val="00D45B5A"/>
    <w:rPr>
      <w:rFonts w:ascii="Calibri Light" w:eastAsiaTheme="majorEastAsia" w:hAnsi="Calibri Light" w:cs="Calibri Light"/>
      <w:szCs w:val="20"/>
    </w:rPr>
  </w:style>
  <w:style w:type="paragraph" w:styleId="Notedebasdepage">
    <w:name w:val="footnote text"/>
    <w:basedOn w:val="Normal"/>
    <w:link w:val="NotedebasdepageCar"/>
    <w:uiPriority w:val="99"/>
    <w:semiHidden/>
    <w:unhideWhenUsed/>
    <w:rsid w:val="00D45B5A"/>
    <w:rPr>
      <w:szCs w:val="20"/>
    </w:rPr>
  </w:style>
  <w:style w:type="character" w:customStyle="1" w:styleId="NotedebasdepageCar">
    <w:name w:val="Note de bas de page Car"/>
    <w:basedOn w:val="Policepardfaut"/>
    <w:link w:val="Notedebasdepage"/>
    <w:uiPriority w:val="99"/>
    <w:semiHidden/>
    <w:rsid w:val="00D45B5A"/>
    <w:rPr>
      <w:rFonts w:ascii="Calibri" w:hAnsi="Calibri" w:cs="Calibri"/>
      <w:szCs w:val="20"/>
    </w:rPr>
  </w:style>
  <w:style w:type="character" w:styleId="CodeHTML">
    <w:name w:val="HTML Code"/>
    <w:basedOn w:val="Policepardfaut"/>
    <w:uiPriority w:val="99"/>
    <w:semiHidden/>
    <w:unhideWhenUsed/>
    <w:rsid w:val="00D45B5A"/>
    <w:rPr>
      <w:rFonts w:ascii="Consolas" w:hAnsi="Consolas" w:cs="Calibri"/>
      <w:sz w:val="22"/>
      <w:szCs w:val="20"/>
    </w:rPr>
  </w:style>
  <w:style w:type="character" w:styleId="ClavierHTML">
    <w:name w:val="HTML Keyboard"/>
    <w:basedOn w:val="Policepardfaut"/>
    <w:uiPriority w:val="99"/>
    <w:semiHidden/>
    <w:unhideWhenUsed/>
    <w:rsid w:val="00D45B5A"/>
    <w:rPr>
      <w:rFonts w:ascii="Consolas" w:hAnsi="Consolas" w:cs="Calibri"/>
      <w:sz w:val="22"/>
      <w:szCs w:val="20"/>
    </w:rPr>
  </w:style>
  <w:style w:type="paragraph" w:styleId="PrformatHTML">
    <w:name w:val="HTML Preformatted"/>
    <w:basedOn w:val="Normal"/>
    <w:link w:val="PrformatHTMLCar"/>
    <w:uiPriority w:val="99"/>
    <w:semiHidden/>
    <w:unhideWhenUsed/>
    <w:rsid w:val="00D45B5A"/>
    <w:rPr>
      <w:rFonts w:ascii="Consolas" w:hAnsi="Consolas"/>
      <w:szCs w:val="20"/>
    </w:rPr>
  </w:style>
  <w:style w:type="character" w:customStyle="1" w:styleId="PrformatHTMLCar">
    <w:name w:val="Préformaté HTML Car"/>
    <w:basedOn w:val="Policepardfaut"/>
    <w:link w:val="PrformatHTML"/>
    <w:uiPriority w:val="99"/>
    <w:semiHidden/>
    <w:rsid w:val="00D45B5A"/>
    <w:rPr>
      <w:rFonts w:ascii="Consolas" w:hAnsi="Consolas" w:cs="Calibri"/>
      <w:szCs w:val="20"/>
    </w:rPr>
  </w:style>
  <w:style w:type="character" w:styleId="MachinecrireHTML">
    <w:name w:val="HTML Typewriter"/>
    <w:basedOn w:val="Policepardfaut"/>
    <w:uiPriority w:val="99"/>
    <w:semiHidden/>
    <w:unhideWhenUsed/>
    <w:rsid w:val="00D45B5A"/>
    <w:rPr>
      <w:rFonts w:ascii="Consolas" w:hAnsi="Consolas" w:cs="Calibri"/>
      <w:sz w:val="22"/>
      <w:szCs w:val="20"/>
    </w:rPr>
  </w:style>
  <w:style w:type="paragraph" w:styleId="Textedemacro">
    <w:name w:val="macro"/>
    <w:link w:val="TextedemacroCar"/>
    <w:uiPriority w:val="99"/>
    <w:semiHidden/>
    <w:unhideWhenUsed/>
    <w:rsid w:val="00D45B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edemacroCar">
    <w:name w:val="Texte de macro Car"/>
    <w:basedOn w:val="Policepardfaut"/>
    <w:link w:val="Textedemacro"/>
    <w:uiPriority w:val="99"/>
    <w:semiHidden/>
    <w:rsid w:val="00D45B5A"/>
    <w:rPr>
      <w:rFonts w:ascii="Consolas" w:hAnsi="Consolas" w:cs="Calibri"/>
      <w:szCs w:val="20"/>
    </w:rPr>
  </w:style>
  <w:style w:type="paragraph" w:styleId="Textebrut">
    <w:name w:val="Plain Text"/>
    <w:basedOn w:val="Normal"/>
    <w:link w:val="TextebrutCar"/>
    <w:uiPriority w:val="99"/>
    <w:semiHidden/>
    <w:unhideWhenUsed/>
    <w:rsid w:val="00D45B5A"/>
    <w:rPr>
      <w:rFonts w:ascii="Consolas" w:hAnsi="Consolas"/>
      <w:szCs w:val="21"/>
    </w:rPr>
  </w:style>
  <w:style w:type="character" w:customStyle="1" w:styleId="TextebrutCar">
    <w:name w:val="Texte brut Car"/>
    <w:basedOn w:val="Policepardfaut"/>
    <w:link w:val="Textebrut"/>
    <w:uiPriority w:val="99"/>
    <w:semiHidden/>
    <w:rsid w:val="00D45B5A"/>
    <w:rPr>
      <w:rFonts w:ascii="Consolas" w:hAnsi="Consolas" w:cs="Calibri"/>
      <w:szCs w:val="21"/>
    </w:rPr>
  </w:style>
  <w:style w:type="character" w:styleId="Textedelespacerserv">
    <w:name w:val="Placeholder Text"/>
    <w:basedOn w:val="Policepardfaut"/>
    <w:uiPriority w:val="99"/>
    <w:semiHidden/>
    <w:rsid w:val="00D45B5A"/>
    <w:rPr>
      <w:rFonts w:ascii="Calibri" w:hAnsi="Calibri" w:cs="Calibri"/>
      <w:color w:val="3B3838" w:themeColor="background2" w:themeShade="40"/>
    </w:rPr>
  </w:style>
  <w:style w:type="paragraph" w:styleId="En-tte">
    <w:name w:val="header"/>
    <w:basedOn w:val="Normal"/>
    <w:link w:val="En-tteCar"/>
    <w:uiPriority w:val="99"/>
    <w:unhideWhenUsed/>
    <w:rsid w:val="00D45B5A"/>
  </w:style>
  <w:style w:type="character" w:customStyle="1" w:styleId="En-tteCar">
    <w:name w:val="En-tête Car"/>
    <w:basedOn w:val="Policepardfaut"/>
    <w:link w:val="En-tte"/>
    <w:uiPriority w:val="99"/>
    <w:rsid w:val="00D45B5A"/>
    <w:rPr>
      <w:rFonts w:ascii="Calibri" w:hAnsi="Calibri" w:cs="Calibri"/>
    </w:rPr>
  </w:style>
  <w:style w:type="paragraph" w:styleId="Pieddepage">
    <w:name w:val="footer"/>
    <w:basedOn w:val="Normal"/>
    <w:link w:val="PieddepageCar"/>
    <w:uiPriority w:val="99"/>
    <w:unhideWhenUsed/>
    <w:rsid w:val="00D45B5A"/>
  </w:style>
  <w:style w:type="character" w:customStyle="1" w:styleId="PieddepageCar">
    <w:name w:val="Pied de page Car"/>
    <w:basedOn w:val="Policepardfaut"/>
    <w:link w:val="Pieddepage"/>
    <w:uiPriority w:val="99"/>
    <w:rsid w:val="00D45B5A"/>
    <w:rPr>
      <w:rFonts w:ascii="Calibri" w:hAnsi="Calibri" w:cs="Calibri"/>
    </w:rPr>
  </w:style>
  <w:style w:type="paragraph" w:styleId="TM9">
    <w:name w:val="toc 9"/>
    <w:basedOn w:val="Normal"/>
    <w:next w:val="Normal"/>
    <w:autoRedefine/>
    <w:uiPriority w:val="39"/>
    <w:semiHidden/>
    <w:unhideWhenUsed/>
    <w:rsid w:val="00D45B5A"/>
    <w:pPr>
      <w:spacing w:after="120"/>
      <w:ind w:left="1757"/>
    </w:pPr>
  </w:style>
  <w:style w:type="character" w:customStyle="1" w:styleId="Mention1">
    <w:name w:val="Mention1"/>
    <w:basedOn w:val="Policepardfaut"/>
    <w:uiPriority w:val="99"/>
    <w:semiHidden/>
    <w:unhideWhenUsed/>
    <w:rsid w:val="00D45B5A"/>
    <w:rPr>
      <w:rFonts w:ascii="Calibri" w:hAnsi="Calibri" w:cs="Calibri"/>
      <w:color w:val="2B579A"/>
      <w:shd w:val="clear" w:color="auto" w:fill="E1DFDD"/>
    </w:rPr>
  </w:style>
  <w:style w:type="numbering" w:styleId="111111">
    <w:name w:val="Outline List 2"/>
    <w:basedOn w:val="Aucuneliste"/>
    <w:uiPriority w:val="99"/>
    <w:semiHidden/>
    <w:unhideWhenUsed/>
    <w:rsid w:val="00D45B5A"/>
    <w:pPr>
      <w:numPr>
        <w:numId w:val="24"/>
      </w:numPr>
    </w:pPr>
  </w:style>
  <w:style w:type="numbering" w:styleId="1ai">
    <w:name w:val="Outline List 1"/>
    <w:basedOn w:val="Aucuneliste"/>
    <w:uiPriority w:val="99"/>
    <w:semiHidden/>
    <w:unhideWhenUsed/>
    <w:rsid w:val="00D45B5A"/>
    <w:pPr>
      <w:numPr>
        <w:numId w:val="25"/>
      </w:numPr>
    </w:pPr>
  </w:style>
  <w:style w:type="character" w:styleId="VariableHTML">
    <w:name w:val="HTML Variable"/>
    <w:basedOn w:val="Policepardfaut"/>
    <w:uiPriority w:val="99"/>
    <w:semiHidden/>
    <w:unhideWhenUsed/>
    <w:rsid w:val="00D45B5A"/>
    <w:rPr>
      <w:rFonts w:ascii="Calibri" w:hAnsi="Calibri" w:cs="Calibri"/>
      <w:i/>
      <w:iCs/>
    </w:rPr>
  </w:style>
  <w:style w:type="paragraph" w:styleId="AdresseHTML">
    <w:name w:val="HTML Address"/>
    <w:basedOn w:val="Normal"/>
    <w:link w:val="AdresseHTMLCar"/>
    <w:uiPriority w:val="99"/>
    <w:semiHidden/>
    <w:unhideWhenUsed/>
    <w:rsid w:val="00D45B5A"/>
    <w:rPr>
      <w:i/>
      <w:iCs/>
    </w:rPr>
  </w:style>
  <w:style w:type="character" w:customStyle="1" w:styleId="AdresseHTMLCar">
    <w:name w:val="Adresse HTML Car"/>
    <w:basedOn w:val="Policepardfaut"/>
    <w:link w:val="AdresseHTML"/>
    <w:uiPriority w:val="99"/>
    <w:semiHidden/>
    <w:rsid w:val="00D45B5A"/>
    <w:rPr>
      <w:rFonts w:ascii="Calibri" w:hAnsi="Calibri" w:cs="Calibri"/>
      <w:i/>
      <w:iCs/>
    </w:rPr>
  </w:style>
  <w:style w:type="character" w:styleId="DfinitionHTML">
    <w:name w:val="HTML Definition"/>
    <w:basedOn w:val="Policepardfaut"/>
    <w:uiPriority w:val="99"/>
    <w:semiHidden/>
    <w:unhideWhenUsed/>
    <w:rsid w:val="00D45B5A"/>
    <w:rPr>
      <w:rFonts w:ascii="Calibri" w:hAnsi="Calibri" w:cs="Calibri"/>
      <w:i/>
      <w:iCs/>
    </w:rPr>
  </w:style>
  <w:style w:type="character" w:styleId="CitationHTML">
    <w:name w:val="HTML Cite"/>
    <w:basedOn w:val="Policepardfaut"/>
    <w:uiPriority w:val="99"/>
    <w:semiHidden/>
    <w:unhideWhenUsed/>
    <w:rsid w:val="00D45B5A"/>
    <w:rPr>
      <w:rFonts w:ascii="Calibri" w:hAnsi="Calibri" w:cs="Calibri"/>
      <w:i/>
      <w:iCs/>
    </w:rPr>
  </w:style>
  <w:style w:type="character" w:styleId="ExempleHTML">
    <w:name w:val="HTML Sample"/>
    <w:basedOn w:val="Policepardfaut"/>
    <w:uiPriority w:val="99"/>
    <w:semiHidden/>
    <w:unhideWhenUsed/>
    <w:rsid w:val="00D45B5A"/>
    <w:rPr>
      <w:rFonts w:ascii="Consolas" w:hAnsi="Consolas" w:cs="Calibri"/>
      <w:sz w:val="24"/>
      <w:szCs w:val="24"/>
    </w:rPr>
  </w:style>
  <w:style w:type="character" w:styleId="AcronymeHTML">
    <w:name w:val="HTML Acronym"/>
    <w:basedOn w:val="Policepardfaut"/>
    <w:uiPriority w:val="99"/>
    <w:semiHidden/>
    <w:unhideWhenUsed/>
    <w:rsid w:val="00D45B5A"/>
    <w:rPr>
      <w:rFonts w:ascii="Calibri" w:hAnsi="Calibri" w:cs="Calibri"/>
    </w:rPr>
  </w:style>
  <w:style w:type="paragraph" w:styleId="TM1">
    <w:name w:val="toc 1"/>
    <w:basedOn w:val="Normal"/>
    <w:next w:val="Normal"/>
    <w:autoRedefine/>
    <w:uiPriority w:val="39"/>
    <w:semiHidden/>
    <w:unhideWhenUsed/>
    <w:rsid w:val="00D45B5A"/>
    <w:pPr>
      <w:spacing w:after="100"/>
    </w:pPr>
  </w:style>
  <w:style w:type="paragraph" w:styleId="TM2">
    <w:name w:val="toc 2"/>
    <w:basedOn w:val="Normal"/>
    <w:next w:val="Normal"/>
    <w:autoRedefine/>
    <w:uiPriority w:val="39"/>
    <w:semiHidden/>
    <w:unhideWhenUsed/>
    <w:rsid w:val="00D45B5A"/>
    <w:pPr>
      <w:spacing w:after="100"/>
      <w:ind w:left="220"/>
    </w:pPr>
  </w:style>
  <w:style w:type="paragraph" w:styleId="TM3">
    <w:name w:val="toc 3"/>
    <w:basedOn w:val="Normal"/>
    <w:next w:val="Normal"/>
    <w:autoRedefine/>
    <w:uiPriority w:val="39"/>
    <w:semiHidden/>
    <w:unhideWhenUsed/>
    <w:rsid w:val="00D45B5A"/>
    <w:pPr>
      <w:spacing w:after="100"/>
      <w:ind w:left="440"/>
    </w:pPr>
  </w:style>
  <w:style w:type="paragraph" w:styleId="TM4">
    <w:name w:val="toc 4"/>
    <w:basedOn w:val="Normal"/>
    <w:next w:val="Normal"/>
    <w:autoRedefine/>
    <w:uiPriority w:val="39"/>
    <w:semiHidden/>
    <w:unhideWhenUsed/>
    <w:rsid w:val="00D45B5A"/>
    <w:pPr>
      <w:spacing w:after="100"/>
      <w:ind w:left="660"/>
    </w:pPr>
  </w:style>
  <w:style w:type="paragraph" w:styleId="TM5">
    <w:name w:val="toc 5"/>
    <w:basedOn w:val="Normal"/>
    <w:next w:val="Normal"/>
    <w:autoRedefine/>
    <w:uiPriority w:val="39"/>
    <w:semiHidden/>
    <w:unhideWhenUsed/>
    <w:rsid w:val="00D45B5A"/>
    <w:pPr>
      <w:spacing w:after="100"/>
      <w:ind w:left="880"/>
    </w:pPr>
  </w:style>
  <w:style w:type="paragraph" w:styleId="TM6">
    <w:name w:val="toc 6"/>
    <w:basedOn w:val="Normal"/>
    <w:next w:val="Normal"/>
    <w:autoRedefine/>
    <w:uiPriority w:val="39"/>
    <w:semiHidden/>
    <w:unhideWhenUsed/>
    <w:rsid w:val="00D45B5A"/>
    <w:pPr>
      <w:spacing w:after="100"/>
      <w:ind w:left="1100"/>
    </w:pPr>
  </w:style>
  <w:style w:type="paragraph" w:styleId="TM7">
    <w:name w:val="toc 7"/>
    <w:basedOn w:val="Normal"/>
    <w:next w:val="Normal"/>
    <w:autoRedefine/>
    <w:uiPriority w:val="39"/>
    <w:semiHidden/>
    <w:unhideWhenUsed/>
    <w:rsid w:val="00D45B5A"/>
    <w:pPr>
      <w:spacing w:after="100"/>
      <w:ind w:left="1320"/>
    </w:pPr>
  </w:style>
  <w:style w:type="paragraph" w:styleId="TM8">
    <w:name w:val="toc 8"/>
    <w:basedOn w:val="Normal"/>
    <w:next w:val="Normal"/>
    <w:autoRedefine/>
    <w:uiPriority w:val="39"/>
    <w:semiHidden/>
    <w:unhideWhenUsed/>
    <w:rsid w:val="00D45B5A"/>
    <w:pPr>
      <w:spacing w:after="100"/>
      <w:ind w:left="1540"/>
    </w:pPr>
  </w:style>
  <w:style w:type="paragraph" w:styleId="En-ttedetabledesmatires">
    <w:name w:val="TOC Heading"/>
    <w:basedOn w:val="Titre1"/>
    <w:next w:val="Normal"/>
    <w:uiPriority w:val="39"/>
    <w:semiHidden/>
    <w:unhideWhenUsed/>
    <w:qFormat/>
    <w:rsid w:val="00D45B5A"/>
    <w:pPr>
      <w:outlineLvl w:val="9"/>
    </w:pPr>
    <w:rPr>
      <w:color w:val="2E74B5" w:themeColor="accent1" w:themeShade="BF"/>
    </w:rPr>
  </w:style>
  <w:style w:type="table" w:styleId="Tableauprofessionnel">
    <w:name w:val="Table Professional"/>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emoyenne1">
    <w:name w:val="Medium List 1"/>
    <w:basedOn w:val="TableauNormal"/>
    <w:uiPriority w:val="65"/>
    <w:semiHidden/>
    <w:unhideWhenUsed/>
    <w:rsid w:val="00D45B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D45B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semiHidden/>
    <w:unhideWhenUsed/>
    <w:rsid w:val="00D45B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D45B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D45B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D45B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D45B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D45B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45B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45B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45B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45B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45B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45B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llemoyenne1">
    <w:name w:val="Medium Grid 1"/>
    <w:basedOn w:val="TableauNormal"/>
    <w:uiPriority w:val="67"/>
    <w:semiHidden/>
    <w:unhideWhenUsed/>
    <w:rsid w:val="00D45B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45B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semiHidden/>
    <w:unhideWhenUsed/>
    <w:rsid w:val="00D45B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D45B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D45B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D45B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D45B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ie">
    <w:name w:val="Bibliography"/>
    <w:basedOn w:val="Normal"/>
    <w:next w:val="Normal"/>
    <w:uiPriority w:val="37"/>
    <w:semiHidden/>
    <w:unhideWhenUsed/>
    <w:rsid w:val="00D45B5A"/>
  </w:style>
  <w:style w:type="character" w:customStyle="1" w:styleId="Mot-dise1">
    <w:name w:val="Mot-dièse1"/>
    <w:basedOn w:val="Policepardfaut"/>
    <w:uiPriority w:val="99"/>
    <w:semiHidden/>
    <w:unhideWhenUsed/>
    <w:rsid w:val="00D45B5A"/>
    <w:rPr>
      <w:rFonts w:ascii="Calibri" w:hAnsi="Calibri" w:cs="Calibri"/>
      <w:color w:val="2B579A"/>
      <w:shd w:val="clear" w:color="auto" w:fill="E1DFDD"/>
    </w:rPr>
  </w:style>
  <w:style w:type="paragraph" w:styleId="En-ttedemessage">
    <w:name w:val="Message Header"/>
    <w:basedOn w:val="Normal"/>
    <w:link w:val="En-ttedemessageCar"/>
    <w:uiPriority w:val="99"/>
    <w:semiHidden/>
    <w:unhideWhenUsed/>
    <w:rsid w:val="00D45B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En-ttedemessageCar">
    <w:name w:val="En-tête de message Car"/>
    <w:basedOn w:val="Policepardfaut"/>
    <w:link w:val="En-ttedemessage"/>
    <w:uiPriority w:val="99"/>
    <w:semiHidden/>
    <w:rsid w:val="00D45B5A"/>
    <w:rPr>
      <w:rFonts w:ascii="Calibri Light" w:eastAsiaTheme="majorEastAsia" w:hAnsi="Calibri Light" w:cs="Calibri Light"/>
      <w:sz w:val="24"/>
      <w:szCs w:val="24"/>
      <w:shd w:val="pct20" w:color="auto" w:fill="auto"/>
    </w:rPr>
  </w:style>
  <w:style w:type="table" w:styleId="Tableaulgant">
    <w:name w:val="Table Elegant"/>
    <w:basedOn w:val="TableauNormal"/>
    <w:uiPriority w:val="99"/>
    <w:semiHidden/>
    <w:unhideWhenUsed/>
    <w:rsid w:val="00D45B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D45B5A"/>
    <w:pPr>
      <w:ind w:left="360" w:hanging="360"/>
      <w:contextualSpacing/>
    </w:pPr>
  </w:style>
  <w:style w:type="paragraph" w:styleId="Liste2">
    <w:name w:val="List 2"/>
    <w:basedOn w:val="Normal"/>
    <w:uiPriority w:val="99"/>
    <w:semiHidden/>
    <w:unhideWhenUsed/>
    <w:rsid w:val="00D45B5A"/>
    <w:pPr>
      <w:ind w:left="720" w:hanging="360"/>
      <w:contextualSpacing/>
    </w:pPr>
  </w:style>
  <w:style w:type="paragraph" w:styleId="Liste3">
    <w:name w:val="List 3"/>
    <w:basedOn w:val="Normal"/>
    <w:uiPriority w:val="99"/>
    <w:semiHidden/>
    <w:unhideWhenUsed/>
    <w:rsid w:val="00D45B5A"/>
    <w:pPr>
      <w:ind w:left="1080" w:hanging="360"/>
      <w:contextualSpacing/>
    </w:pPr>
  </w:style>
  <w:style w:type="paragraph" w:styleId="Liste4">
    <w:name w:val="List 4"/>
    <w:basedOn w:val="Normal"/>
    <w:uiPriority w:val="99"/>
    <w:semiHidden/>
    <w:unhideWhenUsed/>
    <w:rsid w:val="00D45B5A"/>
    <w:pPr>
      <w:ind w:left="1440" w:hanging="360"/>
      <w:contextualSpacing/>
    </w:pPr>
  </w:style>
  <w:style w:type="paragraph" w:styleId="Liste5">
    <w:name w:val="List 5"/>
    <w:basedOn w:val="Normal"/>
    <w:uiPriority w:val="99"/>
    <w:semiHidden/>
    <w:unhideWhenUsed/>
    <w:rsid w:val="00D45B5A"/>
    <w:pPr>
      <w:ind w:left="1800" w:hanging="360"/>
      <w:contextualSpacing/>
    </w:pPr>
  </w:style>
  <w:style w:type="table" w:styleId="Tableauliste1">
    <w:name w:val="Table List 1"/>
    <w:basedOn w:val="TableauNormal"/>
    <w:uiPriority w:val="99"/>
    <w:semiHidden/>
    <w:unhideWhenUsed/>
    <w:rsid w:val="00D45B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D45B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D45B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45B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continue">
    <w:name w:val="List Continue"/>
    <w:basedOn w:val="Normal"/>
    <w:uiPriority w:val="99"/>
    <w:semiHidden/>
    <w:unhideWhenUsed/>
    <w:rsid w:val="00D45B5A"/>
    <w:pPr>
      <w:spacing w:after="120"/>
      <w:ind w:left="360"/>
      <w:contextualSpacing/>
    </w:pPr>
  </w:style>
  <w:style w:type="paragraph" w:styleId="Listecontinue2">
    <w:name w:val="List Continue 2"/>
    <w:basedOn w:val="Normal"/>
    <w:uiPriority w:val="99"/>
    <w:semiHidden/>
    <w:unhideWhenUsed/>
    <w:rsid w:val="00D45B5A"/>
    <w:pPr>
      <w:spacing w:after="120"/>
      <w:ind w:left="720"/>
      <w:contextualSpacing/>
    </w:pPr>
  </w:style>
  <w:style w:type="paragraph" w:styleId="Listecontinue3">
    <w:name w:val="List Continue 3"/>
    <w:basedOn w:val="Normal"/>
    <w:uiPriority w:val="99"/>
    <w:semiHidden/>
    <w:unhideWhenUsed/>
    <w:rsid w:val="00D45B5A"/>
    <w:pPr>
      <w:spacing w:after="120"/>
      <w:ind w:left="1080"/>
      <w:contextualSpacing/>
    </w:pPr>
  </w:style>
  <w:style w:type="paragraph" w:styleId="Listecontinue4">
    <w:name w:val="List Continue 4"/>
    <w:basedOn w:val="Normal"/>
    <w:uiPriority w:val="99"/>
    <w:semiHidden/>
    <w:unhideWhenUsed/>
    <w:rsid w:val="00D45B5A"/>
    <w:pPr>
      <w:spacing w:after="120"/>
      <w:ind w:left="1440"/>
      <w:contextualSpacing/>
    </w:pPr>
  </w:style>
  <w:style w:type="paragraph" w:styleId="Listecontinue5">
    <w:name w:val="List Continue 5"/>
    <w:basedOn w:val="Normal"/>
    <w:uiPriority w:val="99"/>
    <w:semiHidden/>
    <w:unhideWhenUsed/>
    <w:rsid w:val="00D45B5A"/>
    <w:pPr>
      <w:spacing w:after="120"/>
      <w:ind w:left="1800"/>
      <w:contextualSpacing/>
    </w:pPr>
  </w:style>
  <w:style w:type="paragraph" w:styleId="Paragraphedeliste">
    <w:name w:val="List Paragraph"/>
    <w:basedOn w:val="Normal"/>
    <w:uiPriority w:val="34"/>
    <w:unhideWhenUsed/>
    <w:qFormat/>
    <w:rsid w:val="00D45B5A"/>
    <w:pPr>
      <w:ind w:left="720"/>
      <w:contextualSpacing/>
    </w:pPr>
  </w:style>
  <w:style w:type="paragraph" w:styleId="Listenumros">
    <w:name w:val="List Number"/>
    <w:basedOn w:val="Normal"/>
    <w:uiPriority w:val="99"/>
    <w:semiHidden/>
    <w:unhideWhenUsed/>
    <w:rsid w:val="00D45B5A"/>
    <w:pPr>
      <w:numPr>
        <w:numId w:val="13"/>
      </w:numPr>
      <w:contextualSpacing/>
    </w:pPr>
  </w:style>
  <w:style w:type="paragraph" w:styleId="Listenumros2">
    <w:name w:val="List Number 2"/>
    <w:basedOn w:val="Normal"/>
    <w:uiPriority w:val="99"/>
    <w:semiHidden/>
    <w:unhideWhenUsed/>
    <w:rsid w:val="00D45B5A"/>
    <w:pPr>
      <w:numPr>
        <w:numId w:val="14"/>
      </w:numPr>
      <w:contextualSpacing/>
    </w:pPr>
  </w:style>
  <w:style w:type="paragraph" w:styleId="Listenumros3">
    <w:name w:val="List Number 3"/>
    <w:basedOn w:val="Normal"/>
    <w:uiPriority w:val="99"/>
    <w:semiHidden/>
    <w:unhideWhenUsed/>
    <w:rsid w:val="00D45B5A"/>
    <w:pPr>
      <w:numPr>
        <w:numId w:val="15"/>
      </w:numPr>
      <w:contextualSpacing/>
    </w:pPr>
  </w:style>
  <w:style w:type="paragraph" w:styleId="Listenumros4">
    <w:name w:val="List Number 4"/>
    <w:basedOn w:val="Normal"/>
    <w:uiPriority w:val="99"/>
    <w:semiHidden/>
    <w:unhideWhenUsed/>
    <w:rsid w:val="00D45B5A"/>
    <w:pPr>
      <w:numPr>
        <w:numId w:val="16"/>
      </w:numPr>
      <w:contextualSpacing/>
    </w:pPr>
  </w:style>
  <w:style w:type="paragraph" w:styleId="Listenumros5">
    <w:name w:val="List Number 5"/>
    <w:basedOn w:val="Normal"/>
    <w:uiPriority w:val="99"/>
    <w:semiHidden/>
    <w:unhideWhenUsed/>
    <w:rsid w:val="00D45B5A"/>
    <w:pPr>
      <w:numPr>
        <w:numId w:val="17"/>
      </w:numPr>
      <w:contextualSpacing/>
    </w:pPr>
  </w:style>
  <w:style w:type="paragraph" w:styleId="Listepuces">
    <w:name w:val="List Bullet"/>
    <w:basedOn w:val="Normal"/>
    <w:uiPriority w:val="99"/>
    <w:semiHidden/>
    <w:unhideWhenUsed/>
    <w:rsid w:val="00D45B5A"/>
    <w:pPr>
      <w:numPr>
        <w:numId w:val="8"/>
      </w:numPr>
      <w:contextualSpacing/>
    </w:pPr>
  </w:style>
  <w:style w:type="paragraph" w:styleId="Listepuces2">
    <w:name w:val="List Bullet 2"/>
    <w:basedOn w:val="Normal"/>
    <w:uiPriority w:val="99"/>
    <w:semiHidden/>
    <w:unhideWhenUsed/>
    <w:rsid w:val="00D45B5A"/>
    <w:pPr>
      <w:numPr>
        <w:numId w:val="9"/>
      </w:numPr>
      <w:contextualSpacing/>
    </w:pPr>
  </w:style>
  <w:style w:type="paragraph" w:styleId="Listepuces3">
    <w:name w:val="List Bullet 3"/>
    <w:basedOn w:val="Normal"/>
    <w:uiPriority w:val="99"/>
    <w:semiHidden/>
    <w:unhideWhenUsed/>
    <w:rsid w:val="00D45B5A"/>
    <w:pPr>
      <w:numPr>
        <w:numId w:val="10"/>
      </w:numPr>
      <w:contextualSpacing/>
    </w:pPr>
  </w:style>
  <w:style w:type="paragraph" w:styleId="Listepuces4">
    <w:name w:val="List Bullet 4"/>
    <w:basedOn w:val="Normal"/>
    <w:uiPriority w:val="99"/>
    <w:semiHidden/>
    <w:unhideWhenUsed/>
    <w:rsid w:val="00D45B5A"/>
    <w:pPr>
      <w:numPr>
        <w:numId w:val="11"/>
      </w:numPr>
      <w:contextualSpacing/>
    </w:pPr>
  </w:style>
  <w:style w:type="paragraph" w:styleId="Listepuces5">
    <w:name w:val="List Bullet 5"/>
    <w:basedOn w:val="Normal"/>
    <w:uiPriority w:val="99"/>
    <w:semiHidden/>
    <w:unhideWhenUsed/>
    <w:rsid w:val="00D45B5A"/>
    <w:pPr>
      <w:numPr>
        <w:numId w:val="12"/>
      </w:numPr>
      <w:contextualSpacing/>
    </w:pPr>
  </w:style>
  <w:style w:type="table" w:styleId="Tableauclassique1">
    <w:name w:val="Table Classic 1"/>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45B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45B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desillustrations">
    <w:name w:val="table of figures"/>
    <w:basedOn w:val="Normal"/>
    <w:next w:val="Normal"/>
    <w:uiPriority w:val="99"/>
    <w:semiHidden/>
    <w:unhideWhenUsed/>
    <w:rsid w:val="00D45B5A"/>
  </w:style>
  <w:style w:type="character" w:styleId="Appeldenotedefin">
    <w:name w:val="endnote reference"/>
    <w:basedOn w:val="Policepardfaut"/>
    <w:uiPriority w:val="99"/>
    <w:semiHidden/>
    <w:unhideWhenUsed/>
    <w:rsid w:val="00D45B5A"/>
    <w:rPr>
      <w:rFonts w:ascii="Calibri" w:hAnsi="Calibri" w:cs="Calibri"/>
      <w:vertAlign w:val="superscript"/>
    </w:rPr>
  </w:style>
  <w:style w:type="paragraph" w:styleId="Tabledesrfrencesjuridiques">
    <w:name w:val="table of authorities"/>
    <w:basedOn w:val="Normal"/>
    <w:next w:val="Normal"/>
    <w:uiPriority w:val="99"/>
    <w:semiHidden/>
    <w:unhideWhenUsed/>
    <w:rsid w:val="00D45B5A"/>
    <w:pPr>
      <w:ind w:left="220" w:hanging="220"/>
    </w:pPr>
  </w:style>
  <w:style w:type="paragraph" w:styleId="TitreTR">
    <w:name w:val="toa heading"/>
    <w:basedOn w:val="Normal"/>
    <w:next w:val="Normal"/>
    <w:uiPriority w:val="99"/>
    <w:semiHidden/>
    <w:unhideWhenUsed/>
    <w:rsid w:val="00D45B5A"/>
    <w:pPr>
      <w:spacing w:before="120"/>
    </w:pPr>
    <w:rPr>
      <w:rFonts w:ascii="Calibri Light" w:eastAsiaTheme="majorEastAsia" w:hAnsi="Calibri Light" w:cs="Calibri Light"/>
      <w:b/>
      <w:bCs/>
      <w:sz w:val="24"/>
      <w:szCs w:val="24"/>
    </w:rPr>
  </w:style>
  <w:style w:type="table" w:styleId="Listecouleur">
    <w:name w:val="Colorful List"/>
    <w:basedOn w:val="TableauNormal"/>
    <w:uiPriority w:val="72"/>
    <w:semiHidden/>
    <w:unhideWhenUsed/>
    <w:rsid w:val="00D45B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45B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semiHidden/>
    <w:unhideWhenUsed/>
    <w:rsid w:val="00D45B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D45B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D45B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D45B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rsid w:val="00D45B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aucolor1">
    <w:name w:val="Table Colorful 1"/>
    <w:basedOn w:val="TableauNormal"/>
    <w:uiPriority w:val="99"/>
    <w:semiHidden/>
    <w:unhideWhenUsed/>
    <w:rsid w:val="00D45B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45B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45B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ramecouleur">
    <w:name w:val="Colorful Shading"/>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45B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D45B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D45B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D45B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Grillecouleur">
    <w:name w:val="Colorful Grid"/>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rsid w:val="00D45B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sedestinataire">
    <w:name w:val="envelope address"/>
    <w:basedOn w:val="Normal"/>
    <w:uiPriority w:val="99"/>
    <w:semiHidden/>
    <w:unhideWhenUsed/>
    <w:rsid w:val="00D45B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leSection">
    <w:name w:val="Outline List 3"/>
    <w:basedOn w:val="Aucuneliste"/>
    <w:uiPriority w:val="99"/>
    <w:semiHidden/>
    <w:unhideWhenUsed/>
    <w:rsid w:val="00D45B5A"/>
    <w:pPr>
      <w:numPr>
        <w:numId w:val="26"/>
      </w:numPr>
    </w:pPr>
  </w:style>
  <w:style w:type="table" w:styleId="Tableausimple1">
    <w:name w:val="Plain Table 1"/>
    <w:basedOn w:val="TableauNormal"/>
    <w:uiPriority w:val="41"/>
    <w:rsid w:val="00D45B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D45B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D45B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45B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45B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sinterligne">
    <w:name w:val="No Spacing"/>
    <w:uiPriority w:val="1"/>
    <w:qFormat/>
    <w:rsid w:val="00D45B5A"/>
    <w:rPr>
      <w:rFonts w:ascii="Calibri" w:hAnsi="Calibri" w:cs="Calibri"/>
    </w:rPr>
  </w:style>
  <w:style w:type="paragraph" w:styleId="Date">
    <w:name w:val="Date"/>
    <w:basedOn w:val="Normal"/>
    <w:next w:val="Normal"/>
    <w:link w:val="DateCar"/>
    <w:uiPriority w:val="99"/>
    <w:semiHidden/>
    <w:unhideWhenUsed/>
    <w:rsid w:val="00D45B5A"/>
  </w:style>
  <w:style w:type="character" w:customStyle="1" w:styleId="DateCar">
    <w:name w:val="Date Car"/>
    <w:basedOn w:val="Policepardfaut"/>
    <w:link w:val="Date"/>
    <w:uiPriority w:val="99"/>
    <w:semiHidden/>
    <w:rsid w:val="00D45B5A"/>
    <w:rPr>
      <w:rFonts w:ascii="Calibri" w:hAnsi="Calibri" w:cs="Calibri"/>
    </w:rPr>
  </w:style>
  <w:style w:type="paragraph" w:styleId="NormalWeb">
    <w:name w:val="Normal (Web)"/>
    <w:basedOn w:val="Normal"/>
    <w:uiPriority w:val="99"/>
    <w:semiHidden/>
    <w:unhideWhenUsed/>
    <w:rsid w:val="00D45B5A"/>
    <w:rPr>
      <w:rFonts w:ascii="Times New Roman" w:hAnsi="Times New Roman" w:cs="Times New Roman"/>
      <w:sz w:val="24"/>
      <w:szCs w:val="24"/>
    </w:rPr>
  </w:style>
  <w:style w:type="character" w:customStyle="1" w:styleId="Lienhypertexteactif1">
    <w:name w:val="Lien hypertexte actif1"/>
    <w:basedOn w:val="Policepardfaut"/>
    <w:uiPriority w:val="99"/>
    <w:semiHidden/>
    <w:unhideWhenUsed/>
    <w:rsid w:val="00D45B5A"/>
    <w:rPr>
      <w:rFonts w:ascii="Calibri" w:hAnsi="Calibri" w:cs="Calibri"/>
      <w:u w:val="dotted"/>
    </w:rPr>
  </w:style>
  <w:style w:type="character" w:customStyle="1" w:styleId="Mentionnonrsolue1">
    <w:name w:val="Mention non résolue1"/>
    <w:basedOn w:val="Policepardfaut"/>
    <w:uiPriority w:val="99"/>
    <w:semiHidden/>
    <w:unhideWhenUsed/>
    <w:rsid w:val="00D45B5A"/>
    <w:rPr>
      <w:rFonts w:ascii="Calibri" w:hAnsi="Calibri" w:cs="Calibri"/>
      <w:color w:val="605E5C"/>
      <w:shd w:val="clear" w:color="auto" w:fill="E1DFDD"/>
    </w:rPr>
  </w:style>
  <w:style w:type="paragraph" w:styleId="Corpsdetexte">
    <w:name w:val="Body Text"/>
    <w:basedOn w:val="Normal"/>
    <w:link w:val="CorpsdetexteCar"/>
    <w:uiPriority w:val="99"/>
    <w:semiHidden/>
    <w:unhideWhenUsed/>
    <w:rsid w:val="00D45B5A"/>
    <w:pPr>
      <w:spacing w:after="120"/>
    </w:pPr>
  </w:style>
  <w:style w:type="character" w:customStyle="1" w:styleId="CorpsdetexteCar">
    <w:name w:val="Corps de texte Car"/>
    <w:basedOn w:val="Policepardfaut"/>
    <w:link w:val="Corpsdetexte"/>
    <w:uiPriority w:val="99"/>
    <w:semiHidden/>
    <w:rsid w:val="00D45B5A"/>
    <w:rPr>
      <w:rFonts w:ascii="Calibri" w:hAnsi="Calibri" w:cs="Calibri"/>
    </w:rPr>
  </w:style>
  <w:style w:type="paragraph" w:styleId="Corpsdetexte2">
    <w:name w:val="Body Text 2"/>
    <w:basedOn w:val="Normal"/>
    <w:link w:val="Corpsdetexte2Car"/>
    <w:uiPriority w:val="99"/>
    <w:semiHidden/>
    <w:unhideWhenUsed/>
    <w:rsid w:val="00D45B5A"/>
    <w:pPr>
      <w:spacing w:after="120" w:line="480" w:lineRule="auto"/>
    </w:pPr>
  </w:style>
  <w:style w:type="character" w:customStyle="1" w:styleId="Corpsdetexte2Car">
    <w:name w:val="Corps de texte 2 Car"/>
    <w:basedOn w:val="Policepardfaut"/>
    <w:link w:val="Corpsdetexte2"/>
    <w:uiPriority w:val="99"/>
    <w:semiHidden/>
    <w:rsid w:val="00D45B5A"/>
    <w:rPr>
      <w:rFonts w:ascii="Calibri" w:hAnsi="Calibri" w:cs="Calibri"/>
    </w:rPr>
  </w:style>
  <w:style w:type="paragraph" w:styleId="Retraitcorpsdetexte">
    <w:name w:val="Body Text Indent"/>
    <w:basedOn w:val="Normal"/>
    <w:link w:val="RetraitcorpsdetexteCar"/>
    <w:uiPriority w:val="99"/>
    <w:semiHidden/>
    <w:unhideWhenUsed/>
    <w:rsid w:val="00D45B5A"/>
    <w:pPr>
      <w:spacing w:after="120"/>
      <w:ind w:left="360"/>
    </w:pPr>
  </w:style>
  <w:style w:type="character" w:customStyle="1" w:styleId="RetraitcorpsdetexteCar">
    <w:name w:val="Retrait corps de texte Car"/>
    <w:basedOn w:val="Policepardfaut"/>
    <w:link w:val="Retraitcorpsdetexte"/>
    <w:uiPriority w:val="99"/>
    <w:semiHidden/>
    <w:rsid w:val="00D45B5A"/>
    <w:rPr>
      <w:rFonts w:ascii="Calibri" w:hAnsi="Calibri" w:cs="Calibri"/>
    </w:rPr>
  </w:style>
  <w:style w:type="paragraph" w:styleId="Retraitcorpsdetexte2">
    <w:name w:val="Body Text Indent 2"/>
    <w:basedOn w:val="Normal"/>
    <w:link w:val="Retraitcorpsdetexte2Car"/>
    <w:uiPriority w:val="99"/>
    <w:semiHidden/>
    <w:unhideWhenUsed/>
    <w:rsid w:val="00D45B5A"/>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D45B5A"/>
    <w:rPr>
      <w:rFonts w:ascii="Calibri" w:hAnsi="Calibri" w:cs="Calibri"/>
    </w:rPr>
  </w:style>
  <w:style w:type="paragraph" w:styleId="Retrait1religne">
    <w:name w:val="Body Text First Indent"/>
    <w:basedOn w:val="Corpsdetexte"/>
    <w:link w:val="Retrait1religneCar"/>
    <w:uiPriority w:val="99"/>
    <w:semiHidden/>
    <w:unhideWhenUsed/>
    <w:rsid w:val="00D45B5A"/>
    <w:pPr>
      <w:spacing w:after="0"/>
      <w:ind w:firstLine="360"/>
    </w:pPr>
  </w:style>
  <w:style w:type="character" w:customStyle="1" w:styleId="Retrait1religneCar">
    <w:name w:val="Retrait 1re ligne Car"/>
    <w:basedOn w:val="CorpsdetexteCar"/>
    <w:link w:val="Retrait1religne"/>
    <w:uiPriority w:val="99"/>
    <w:semiHidden/>
    <w:rsid w:val="00D45B5A"/>
    <w:rPr>
      <w:rFonts w:ascii="Calibri" w:hAnsi="Calibri" w:cs="Calibri"/>
    </w:rPr>
  </w:style>
  <w:style w:type="paragraph" w:styleId="Retraitcorpset1relig">
    <w:name w:val="Body Text First Indent 2"/>
    <w:basedOn w:val="Retraitcorpsdetexte"/>
    <w:link w:val="Retraitcorpset1religCar"/>
    <w:uiPriority w:val="99"/>
    <w:semiHidden/>
    <w:unhideWhenUsed/>
    <w:rsid w:val="00D45B5A"/>
    <w:pPr>
      <w:spacing w:after="0"/>
      <w:ind w:firstLine="360"/>
    </w:pPr>
  </w:style>
  <w:style w:type="character" w:customStyle="1" w:styleId="Retraitcorpset1religCar">
    <w:name w:val="Retrait corps et 1re lig. Car"/>
    <w:basedOn w:val="RetraitcorpsdetexteCar"/>
    <w:link w:val="Retraitcorpset1relig"/>
    <w:uiPriority w:val="99"/>
    <w:semiHidden/>
    <w:rsid w:val="00D45B5A"/>
    <w:rPr>
      <w:rFonts w:ascii="Calibri" w:hAnsi="Calibri" w:cs="Calibri"/>
    </w:rPr>
  </w:style>
  <w:style w:type="paragraph" w:styleId="Retraitnormal">
    <w:name w:val="Normal Indent"/>
    <w:basedOn w:val="Normal"/>
    <w:uiPriority w:val="99"/>
    <w:semiHidden/>
    <w:unhideWhenUsed/>
    <w:rsid w:val="00D45B5A"/>
    <w:pPr>
      <w:ind w:left="720"/>
    </w:pPr>
  </w:style>
  <w:style w:type="paragraph" w:styleId="Titredenote">
    <w:name w:val="Note Heading"/>
    <w:basedOn w:val="Normal"/>
    <w:next w:val="Normal"/>
    <w:link w:val="TitredenoteCar"/>
    <w:uiPriority w:val="99"/>
    <w:semiHidden/>
    <w:unhideWhenUsed/>
    <w:rsid w:val="00D45B5A"/>
  </w:style>
  <w:style w:type="character" w:customStyle="1" w:styleId="TitredenoteCar">
    <w:name w:val="Titre de note Car"/>
    <w:basedOn w:val="Policepardfaut"/>
    <w:link w:val="Titredenote"/>
    <w:uiPriority w:val="99"/>
    <w:semiHidden/>
    <w:rsid w:val="00D45B5A"/>
    <w:rPr>
      <w:rFonts w:ascii="Calibri" w:hAnsi="Calibri" w:cs="Calibri"/>
    </w:rPr>
  </w:style>
  <w:style w:type="table" w:styleId="Tableaucontemporain">
    <w:name w:val="Table Contemporary"/>
    <w:basedOn w:val="TableauNormal"/>
    <w:uiPriority w:val="99"/>
    <w:semiHidden/>
    <w:unhideWhenUsed/>
    <w:rsid w:val="00D45B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eclaire">
    <w:name w:val="Light List"/>
    <w:basedOn w:val="TableauNormal"/>
    <w:uiPriority w:val="61"/>
    <w:semiHidden/>
    <w:unhideWhenUsed/>
    <w:rsid w:val="00D45B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D45B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semiHidden/>
    <w:unhideWhenUsed/>
    <w:rsid w:val="00D45B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D45B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D45B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D45B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D45B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D45B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D45B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semiHidden/>
    <w:unhideWhenUsed/>
    <w:rsid w:val="00D45B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D45B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D45B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D45B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D45B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lleclaire">
    <w:name w:val="Light Grid"/>
    <w:basedOn w:val="TableauNormal"/>
    <w:uiPriority w:val="62"/>
    <w:semiHidden/>
    <w:unhideWhenUsed/>
    <w:rsid w:val="00D45B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D45B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semiHidden/>
    <w:unhideWhenUsed/>
    <w:rsid w:val="00D45B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D45B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D45B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D45B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D45B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fonce">
    <w:name w:val="Dark List"/>
    <w:basedOn w:val="TableauNormal"/>
    <w:uiPriority w:val="70"/>
    <w:semiHidden/>
    <w:unhideWhenUsed/>
    <w:rsid w:val="00D45B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45B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semiHidden/>
    <w:unhideWhenUsed/>
    <w:rsid w:val="00D45B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D45B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D45B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D45B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rsid w:val="00D45B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leauListe1Clair">
    <w:name w:val="List Table 1 Light"/>
    <w:basedOn w:val="TableauNormal"/>
    <w:uiPriority w:val="46"/>
    <w:rsid w:val="00D45B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45B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1Clair-Accentuation2">
    <w:name w:val="List Table 1 Light Accent 2"/>
    <w:basedOn w:val="TableauNormal"/>
    <w:uiPriority w:val="46"/>
    <w:rsid w:val="00D45B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D45B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D45B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D45B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D45B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0">
    <w:name w:val="List Table 2"/>
    <w:basedOn w:val="TableauNormal"/>
    <w:uiPriority w:val="47"/>
    <w:rsid w:val="00D45B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45B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2-Accentuation2">
    <w:name w:val="List Table 2 Accent 2"/>
    <w:basedOn w:val="TableauNormal"/>
    <w:uiPriority w:val="47"/>
    <w:rsid w:val="00D45B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D45B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D45B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D45B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D45B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0">
    <w:name w:val="List Table 3"/>
    <w:basedOn w:val="TableauNormal"/>
    <w:uiPriority w:val="48"/>
    <w:rsid w:val="00D45B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45B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eauListe3-Accentuation2">
    <w:name w:val="List Table 3 Accent 2"/>
    <w:basedOn w:val="TableauNormal"/>
    <w:uiPriority w:val="48"/>
    <w:rsid w:val="00D45B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D45B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D45B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D45B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D45B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0">
    <w:name w:val="List Table 4"/>
    <w:basedOn w:val="TableauNormal"/>
    <w:uiPriority w:val="49"/>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4-Accentuation2">
    <w:name w:val="List Table 4 Accent 2"/>
    <w:basedOn w:val="TableauNormal"/>
    <w:uiPriority w:val="49"/>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D45B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45B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45B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45B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45B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45B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45B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45B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45B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6Couleur-Accentuation2">
    <w:name w:val="List Table 6 Colorful Accent 2"/>
    <w:basedOn w:val="TableauNormal"/>
    <w:uiPriority w:val="51"/>
    <w:rsid w:val="00D45B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D45B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D45B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D45B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D45B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D45B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45B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45B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45B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45B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45B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45B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lectronique">
    <w:name w:val="E-mail Signature"/>
    <w:basedOn w:val="Normal"/>
    <w:link w:val="SignaturelectroniqueCar"/>
    <w:uiPriority w:val="99"/>
    <w:semiHidden/>
    <w:unhideWhenUsed/>
    <w:rsid w:val="00D45B5A"/>
  </w:style>
  <w:style w:type="character" w:customStyle="1" w:styleId="SignaturelectroniqueCar">
    <w:name w:val="Signature électronique Car"/>
    <w:basedOn w:val="Policepardfaut"/>
    <w:link w:val="Signaturelectronique"/>
    <w:uiPriority w:val="99"/>
    <w:semiHidden/>
    <w:rsid w:val="00D45B5A"/>
    <w:rPr>
      <w:rFonts w:ascii="Calibri" w:hAnsi="Calibri" w:cs="Calibri"/>
    </w:rPr>
  </w:style>
  <w:style w:type="paragraph" w:styleId="Salutations">
    <w:name w:val="Salutation"/>
    <w:basedOn w:val="Normal"/>
    <w:next w:val="Normal"/>
    <w:link w:val="SalutationsCar"/>
    <w:uiPriority w:val="99"/>
    <w:semiHidden/>
    <w:unhideWhenUsed/>
    <w:rsid w:val="00D45B5A"/>
  </w:style>
  <w:style w:type="character" w:customStyle="1" w:styleId="SalutationsCar">
    <w:name w:val="Salutations Car"/>
    <w:basedOn w:val="Policepardfaut"/>
    <w:link w:val="Salutations"/>
    <w:uiPriority w:val="99"/>
    <w:semiHidden/>
    <w:rsid w:val="00D45B5A"/>
    <w:rPr>
      <w:rFonts w:ascii="Calibri" w:hAnsi="Calibri" w:cs="Calibri"/>
    </w:rPr>
  </w:style>
  <w:style w:type="table" w:styleId="Colonnesdetableau1">
    <w:name w:val="Table Columns 1"/>
    <w:basedOn w:val="TableauNormal"/>
    <w:uiPriority w:val="99"/>
    <w:semiHidden/>
    <w:unhideWhenUsed/>
    <w:rsid w:val="00D45B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45B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45B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45B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45B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ar"/>
    <w:uiPriority w:val="99"/>
    <w:semiHidden/>
    <w:unhideWhenUsed/>
    <w:rsid w:val="00D45B5A"/>
    <w:pPr>
      <w:ind w:left="4320"/>
    </w:pPr>
  </w:style>
  <w:style w:type="character" w:customStyle="1" w:styleId="SignatureCar">
    <w:name w:val="Signature Car"/>
    <w:basedOn w:val="Policepardfaut"/>
    <w:link w:val="Signature"/>
    <w:uiPriority w:val="99"/>
    <w:semiHidden/>
    <w:rsid w:val="00D45B5A"/>
    <w:rPr>
      <w:rFonts w:ascii="Calibri" w:hAnsi="Calibri" w:cs="Calibri"/>
    </w:rPr>
  </w:style>
  <w:style w:type="table" w:styleId="Tableausimple10">
    <w:name w:val="Table Simple 1"/>
    <w:basedOn w:val="TableauNormal"/>
    <w:uiPriority w:val="99"/>
    <w:semiHidden/>
    <w:unhideWhenUsed/>
    <w:rsid w:val="00D45B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D45B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45B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D45B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D45B5A"/>
    <w:pPr>
      <w:ind w:left="220" w:hanging="220"/>
    </w:pPr>
  </w:style>
  <w:style w:type="paragraph" w:styleId="Index2">
    <w:name w:val="index 2"/>
    <w:basedOn w:val="Normal"/>
    <w:next w:val="Normal"/>
    <w:autoRedefine/>
    <w:uiPriority w:val="99"/>
    <w:semiHidden/>
    <w:unhideWhenUsed/>
    <w:rsid w:val="00D45B5A"/>
    <w:pPr>
      <w:ind w:left="440" w:hanging="220"/>
    </w:pPr>
  </w:style>
  <w:style w:type="paragraph" w:styleId="Index3">
    <w:name w:val="index 3"/>
    <w:basedOn w:val="Normal"/>
    <w:next w:val="Normal"/>
    <w:autoRedefine/>
    <w:uiPriority w:val="99"/>
    <w:semiHidden/>
    <w:unhideWhenUsed/>
    <w:rsid w:val="00D45B5A"/>
    <w:pPr>
      <w:ind w:left="660" w:hanging="220"/>
    </w:pPr>
  </w:style>
  <w:style w:type="paragraph" w:styleId="Index4">
    <w:name w:val="index 4"/>
    <w:basedOn w:val="Normal"/>
    <w:next w:val="Normal"/>
    <w:autoRedefine/>
    <w:uiPriority w:val="99"/>
    <w:semiHidden/>
    <w:unhideWhenUsed/>
    <w:rsid w:val="00D45B5A"/>
    <w:pPr>
      <w:ind w:left="880" w:hanging="220"/>
    </w:pPr>
  </w:style>
  <w:style w:type="paragraph" w:styleId="Index5">
    <w:name w:val="index 5"/>
    <w:basedOn w:val="Normal"/>
    <w:next w:val="Normal"/>
    <w:autoRedefine/>
    <w:uiPriority w:val="99"/>
    <w:semiHidden/>
    <w:unhideWhenUsed/>
    <w:rsid w:val="00D45B5A"/>
    <w:pPr>
      <w:ind w:left="1100" w:hanging="220"/>
    </w:pPr>
  </w:style>
  <w:style w:type="paragraph" w:styleId="Index6">
    <w:name w:val="index 6"/>
    <w:basedOn w:val="Normal"/>
    <w:next w:val="Normal"/>
    <w:autoRedefine/>
    <w:uiPriority w:val="99"/>
    <w:semiHidden/>
    <w:unhideWhenUsed/>
    <w:rsid w:val="00D45B5A"/>
    <w:pPr>
      <w:ind w:left="1320" w:hanging="220"/>
    </w:pPr>
  </w:style>
  <w:style w:type="paragraph" w:styleId="Index7">
    <w:name w:val="index 7"/>
    <w:basedOn w:val="Normal"/>
    <w:next w:val="Normal"/>
    <w:autoRedefine/>
    <w:uiPriority w:val="99"/>
    <w:semiHidden/>
    <w:unhideWhenUsed/>
    <w:rsid w:val="00D45B5A"/>
    <w:pPr>
      <w:ind w:left="1540" w:hanging="220"/>
    </w:pPr>
  </w:style>
  <w:style w:type="paragraph" w:styleId="Index8">
    <w:name w:val="index 8"/>
    <w:basedOn w:val="Normal"/>
    <w:next w:val="Normal"/>
    <w:autoRedefine/>
    <w:uiPriority w:val="99"/>
    <w:semiHidden/>
    <w:unhideWhenUsed/>
    <w:rsid w:val="00D45B5A"/>
    <w:pPr>
      <w:ind w:left="1760" w:hanging="220"/>
    </w:pPr>
  </w:style>
  <w:style w:type="paragraph" w:styleId="Index9">
    <w:name w:val="index 9"/>
    <w:basedOn w:val="Normal"/>
    <w:next w:val="Normal"/>
    <w:autoRedefine/>
    <w:uiPriority w:val="99"/>
    <w:semiHidden/>
    <w:unhideWhenUsed/>
    <w:rsid w:val="00D45B5A"/>
    <w:pPr>
      <w:ind w:left="1980" w:hanging="220"/>
    </w:pPr>
  </w:style>
  <w:style w:type="paragraph" w:styleId="Titreindex">
    <w:name w:val="index heading"/>
    <w:basedOn w:val="Normal"/>
    <w:next w:val="Index1"/>
    <w:uiPriority w:val="99"/>
    <w:semiHidden/>
    <w:unhideWhenUsed/>
    <w:rsid w:val="00D45B5A"/>
    <w:rPr>
      <w:rFonts w:ascii="Calibri Light" w:eastAsiaTheme="majorEastAsia" w:hAnsi="Calibri Light" w:cs="Calibri Light"/>
      <w:b/>
      <w:bCs/>
    </w:rPr>
  </w:style>
  <w:style w:type="paragraph" w:styleId="Formuledepolitesse">
    <w:name w:val="Closing"/>
    <w:basedOn w:val="Normal"/>
    <w:link w:val="FormuledepolitesseCar"/>
    <w:uiPriority w:val="99"/>
    <w:semiHidden/>
    <w:unhideWhenUsed/>
    <w:rsid w:val="00D45B5A"/>
    <w:pPr>
      <w:ind w:left="4320"/>
    </w:pPr>
  </w:style>
  <w:style w:type="character" w:customStyle="1" w:styleId="FormuledepolitesseCar">
    <w:name w:val="Formule de politesse Car"/>
    <w:basedOn w:val="Policepardfaut"/>
    <w:link w:val="Formuledepolitesse"/>
    <w:uiPriority w:val="99"/>
    <w:semiHidden/>
    <w:rsid w:val="00D45B5A"/>
    <w:rPr>
      <w:rFonts w:ascii="Calibri" w:hAnsi="Calibri" w:cs="Calibri"/>
    </w:rPr>
  </w:style>
  <w:style w:type="table" w:styleId="Grilledutableau">
    <w:name w:val="Table Grid"/>
    <w:basedOn w:val="TableauNormal"/>
    <w:uiPriority w:val="39"/>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45B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45B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45B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45B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45B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D45B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46"/>
    <w:rsid w:val="00D45B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45B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45B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45B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45B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45B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45B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45B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45B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2-Accentuation2">
    <w:name w:val="Grid Table 2 Accent 2"/>
    <w:basedOn w:val="TableauNormal"/>
    <w:uiPriority w:val="47"/>
    <w:rsid w:val="00D45B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D45B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D45B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D45B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D45B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3-Accentuation2">
    <w:name w:val="Grid Table 3 Accent 2"/>
    <w:basedOn w:val="TableauNormal"/>
    <w:uiPriority w:val="48"/>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2">
    <w:name w:val="Grid Table 4 Accent 2"/>
    <w:basedOn w:val="TableauNormal"/>
    <w:uiPriority w:val="49"/>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5Fonc-Accentuation2">
    <w:name w:val="Grid Table 5 Dark Accent 2"/>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D45B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45B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6Couleur-Accentuation2">
    <w:name w:val="Grid Table 6 Colorful Accent 2"/>
    <w:basedOn w:val="TableauNormal"/>
    <w:uiPriority w:val="51"/>
    <w:rsid w:val="00D45B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D45B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D45B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D45B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D45B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D45B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45B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7Couleur-Accentuation2">
    <w:name w:val="Grid Table 7 Colorful Accent 2"/>
    <w:basedOn w:val="TableauNormal"/>
    <w:uiPriority w:val="52"/>
    <w:rsid w:val="00D45B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D45B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D45B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D45B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D45B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web1">
    <w:name w:val="Table Web 1"/>
    <w:basedOn w:val="TableauNormal"/>
    <w:uiPriority w:val="99"/>
    <w:semiHidden/>
    <w:unhideWhenUsed/>
    <w:rsid w:val="00D45B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45B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D45B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ppelnotedebasdep">
    <w:name w:val="footnote reference"/>
    <w:basedOn w:val="Policepardfaut"/>
    <w:uiPriority w:val="99"/>
    <w:semiHidden/>
    <w:unhideWhenUsed/>
    <w:rsid w:val="00D45B5A"/>
    <w:rPr>
      <w:rFonts w:ascii="Calibri" w:hAnsi="Calibri" w:cs="Calibri"/>
      <w:vertAlign w:val="superscript"/>
    </w:rPr>
  </w:style>
  <w:style w:type="character" w:styleId="Numrodeligne">
    <w:name w:val="line number"/>
    <w:basedOn w:val="Policepardfaut"/>
    <w:uiPriority w:val="99"/>
    <w:semiHidden/>
    <w:unhideWhenUsed/>
    <w:rsid w:val="00D45B5A"/>
    <w:rPr>
      <w:rFonts w:ascii="Calibri" w:hAnsi="Calibri" w:cs="Calibri"/>
    </w:rPr>
  </w:style>
  <w:style w:type="table" w:styleId="Effetsdetableau3D1">
    <w:name w:val="Table 3D effects 1"/>
    <w:basedOn w:val="TableauNormal"/>
    <w:uiPriority w:val="99"/>
    <w:semiHidden/>
    <w:unhideWhenUsed/>
    <w:rsid w:val="00D45B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45B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45B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D45B5A"/>
    <w:rPr>
      <w:rFonts w:ascii="Calibri" w:hAnsi="Calibri" w:cs="Calibri"/>
    </w:rPr>
  </w:style>
  <w:style w:type="paragraph" w:customStyle="1" w:styleId="Default">
    <w:name w:val="Default"/>
    <w:rsid w:val="00CB33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19087">
      <w:bodyDiv w:val="1"/>
      <w:marLeft w:val="0"/>
      <w:marRight w:val="0"/>
      <w:marTop w:val="0"/>
      <w:marBottom w:val="0"/>
      <w:divBdr>
        <w:top w:val="none" w:sz="0" w:space="0" w:color="auto"/>
        <w:left w:val="none" w:sz="0" w:space="0" w:color="auto"/>
        <w:bottom w:val="none" w:sz="0" w:space="0" w:color="auto"/>
        <w:right w:val="none" w:sz="0" w:space="0" w:color="auto"/>
      </w:divBdr>
    </w:div>
    <w:div w:id="1740905650">
      <w:bodyDiv w:val="1"/>
      <w:marLeft w:val="0"/>
      <w:marRight w:val="0"/>
      <w:marTop w:val="0"/>
      <w:marBottom w:val="0"/>
      <w:divBdr>
        <w:top w:val="none" w:sz="0" w:space="0" w:color="auto"/>
        <w:left w:val="none" w:sz="0" w:space="0" w:color="auto"/>
        <w:bottom w:val="none" w:sz="0" w:space="0" w:color="auto"/>
        <w:right w:val="none" w:sz="0" w:space="0" w:color="auto"/>
      </w:divBdr>
      <w:divsChild>
        <w:div w:id="1870486735">
          <w:marLeft w:val="0"/>
          <w:marRight w:val="0"/>
          <w:marTop w:val="0"/>
          <w:marBottom w:val="0"/>
          <w:divBdr>
            <w:top w:val="none" w:sz="0" w:space="0" w:color="auto"/>
            <w:left w:val="none" w:sz="0" w:space="0" w:color="auto"/>
            <w:bottom w:val="none" w:sz="0" w:space="0" w:color="auto"/>
            <w:right w:val="none" w:sz="0" w:space="0" w:color="auto"/>
          </w:divBdr>
        </w:div>
        <w:div w:id="1756900127">
          <w:marLeft w:val="0"/>
          <w:marRight w:val="0"/>
          <w:marTop w:val="0"/>
          <w:marBottom w:val="0"/>
          <w:divBdr>
            <w:top w:val="none" w:sz="0" w:space="0" w:color="auto"/>
            <w:left w:val="none" w:sz="0" w:space="0" w:color="auto"/>
            <w:bottom w:val="none" w:sz="0" w:space="0" w:color="auto"/>
            <w:right w:val="none" w:sz="0" w:space="0" w:color="auto"/>
          </w:divBdr>
          <w:divsChild>
            <w:div w:id="2101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philippe.bonnefois\Application%20Data\Microsoft\Templates\&#192;%20espacement%20simple%20(v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8991D27-97E2-4359-A8EB-6C8F8969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À espacement simple (vide)</Template>
  <TotalTime>0</TotalTime>
  <Pages>4</Pages>
  <Words>1284</Words>
  <Characters>7065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2022-01-14T03:36:00Z</dcterms:created>
  <dcterms:modified xsi:type="dcterms:W3CDTF">2022-01-21T04:48:00Z</dcterms:modified>
</cp:coreProperties>
</file>